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4F" w:rsidRDefault="006C134F">
      <w:pPr>
        <w:pStyle w:val="Title"/>
        <w:rPr>
          <w:spacing w:val="-16"/>
          <w:sz w:val="56"/>
        </w:rPr>
      </w:pPr>
    </w:p>
    <w:p w:rsidR="00BE5004" w:rsidRDefault="00D35029">
      <w:pPr>
        <w:pStyle w:val="Title"/>
        <w:rPr>
          <w:spacing w:val="-16"/>
          <w:sz w:val="56"/>
        </w:rPr>
      </w:pPr>
      <w:r>
        <w:rPr>
          <w:spacing w:val="-16"/>
          <w:sz w:val="56"/>
        </w:rPr>
        <w:t>Reading</w:t>
      </w:r>
      <w:r w:rsidR="00BE5004">
        <w:rPr>
          <w:spacing w:val="-16"/>
          <w:sz w:val="56"/>
        </w:rPr>
        <w:t xml:space="preserve"> Circles</w:t>
      </w:r>
    </w:p>
    <w:p w:rsidR="00D35029" w:rsidRPr="00D35B38" w:rsidRDefault="00D35029" w:rsidP="00D35029">
      <w:pPr>
        <w:rPr>
          <w:sz w:val="22"/>
          <w:szCs w:val="22"/>
        </w:rPr>
      </w:pPr>
    </w:p>
    <w:p w:rsidR="00BE5004" w:rsidRPr="00D35B38" w:rsidRDefault="00BE5004">
      <w:pPr>
        <w:pStyle w:val="Heading2"/>
        <w:rPr>
          <w:rFonts w:ascii="Lucida Sans Typewriter" w:hAnsi="Lucida Sans Typewriter"/>
          <w:szCs w:val="22"/>
        </w:rPr>
      </w:pPr>
      <w:r w:rsidRPr="00D35B38">
        <w:rPr>
          <w:rFonts w:ascii="Lucida Sans Typewriter" w:hAnsi="Lucida Sans Typewriter"/>
          <w:szCs w:val="22"/>
        </w:rPr>
        <w:t>Project Description</w:t>
      </w:r>
    </w:p>
    <w:p w:rsidR="00BE5004" w:rsidRPr="00D35B38" w:rsidRDefault="00BE5004">
      <w:pPr>
        <w:jc w:val="center"/>
        <w:rPr>
          <w:b/>
          <w:bCs/>
          <w:sz w:val="24"/>
          <w:szCs w:val="22"/>
        </w:rPr>
      </w:pPr>
    </w:p>
    <w:p w:rsidR="00D35B38" w:rsidRPr="00D35B38" w:rsidRDefault="00D35B38" w:rsidP="00D35B38">
      <w:pPr>
        <w:pStyle w:val="Caption"/>
        <w:spacing w:line="312" w:lineRule="auto"/>
        <w:ind w:firstLine="720"/>
        <w:jc w:val="left"/>
        <w:rPr>
          <w:b w:val="0"/>
          <w:bCs w:val="0"/>
          <w:sz w:val="24"/>
          <w:szCs w:val="22"/>
        </w:rPr>
      </w:pPr>
      <w:r w:rsidRPr="00D35B38">
        <w:rPr>
          <w:b w:val="0"/>
          <w:bCs w:val="0"/>
          <w:sz w:val="24"/>
          <w:szCs w:val="22"/>
        </w:rPr>
        <w:t xml:space="preserve">For this assignment, you will read an informational text (an autobiography, biography, or a memoir), and you will form groups called Reading Circles. Reading Circles is a group reading project that promotes group discussion about a selected text.  </w:t>
      </w:r>
    </w:p>
    <w:p w:rsidR="00D35B38" w:rsidRPr="00D35B38" w:rsidRDefault="00D35B38" w:rsidP="00D35B38">
      <w:pPr>
        <w:pStyle w:val="Caption"/>
        <w:spacing w:line="312" w:lineRule="auto"/>
        <w:ind w:firstLine="720"/>
        <w:jc w:val="left"/>
        <w:rPr>
          <w:rFonts w:ascii="Lucida Sans Typewriter" w:hAnsi="Lucida Sans Typewriter"/>
          <w:sz w:val="24"/>
          <w:szCs w:val="22"/>
        </w:rPr>
      </w:pPr>
      <w:r w:rsidRPr="00D35B38">
        <w:rPr>
          <w:b w:val="0"/>
          <w:bCs w:val="0"/>
          <w:sz w:val="24"/>
          <w:szCs w:val="22"/>
        </w:rPr>
        <w:t xml:space="preserve">To promote discussion, within each Reading Circle, four roles will be assigned; these roles will rotate each class period.  These roles include the Summarizer, Questioner, Analyzer, and Researcher.  You will have the opportunity to fulfill each role.  For each role, you must have an artifact to discuss.  An artifact is a one page report focusing on one aspect of reading informational texts which correspond to the roles: Summarizer, Questioner, Analyzer, and Researcher. Your artifact must reflect your assigned role. You will create </w:t>
      </w:r>
      <w:r w:rsidR="005534E9">
        <w:rPr>
          <w:b w:val="0"/>
          <w:bCs w:val="0"/>
          <w:sz w:val="24"/>
          <w:szCs w:val="22"/>
        </w:rPr>
        <w:t>seven</w:t>
      </w:r>
      <w:r w:rsidRPr="00D35B38">
        <w:rPr>
          <w:b w:val="0"/>
          <w:bCs w:val="0"/>
          <w:sz w:val="24"/>
          <w:szCs w:val="22"/>
        </w:rPr>
        <w:t xml:space="preserve"> artifacts for this project. The Reading Circles project will culminate with a final group project, which will be designed and created by each group.</w:t>
      </w:r>
    </w:p>
    <w:p w:rsidR="00A04522" w:rsidRPr="00D35B38" w:rsidRDefault="00A04522" w:rsidP="00A04522">
      <w:pPr>
        <w:pStyle w:val="Heading2"/>
        <w:rPr>
          <w:rFonts w:ascii="Lucida Sans Typewriter" w:hAnsi="Lucida Sans Typewriter"/>
          <w:sz w:val="24"/>
          <w:szCs w:val="22"/>
        </w:rPr>
      </w:pPr>
    </w:p>
    <w:p w:rsidR="00D35B38" w:rsidRPr="00D35B38" w:rsidRDefault="00D35B38" w:rsidP="00D35B38">
      <w:pPr>
        <w:pStyle w:val="Heading2"/>
        <w:rPr>
          <w:rFonts w:ascii="Lucida Sans Typewriter" w:hAnsi="Lucida Sans Typewriter"/>
          <w:szCs w:val="22"/>
        </w:rPr>
      </w:pPr>
      <w:r w:rsidRPr="00D35B38">
        <w:rPr>
          <w:rFonts w:ascii="Lucida Sans Typewriter" w:hAnsi="Lucida Sans Typewriter"/>
          <w:szCs w:val="22"/>
        </w:rPr>
        <w:t>Unit Questions</w:t>
      </w:r>
    </w:p>
    <w:p w:rsidR="00D35B38" w:rsidRPr="00D35B38" w:rsidRDefault="00D35B38" w:rsidP="00D35B38">
      <w:pPr>
        <w:rPr>
          <w:sz w:val="24"/>
          <w:szCs w:val="22"/>
        </w:rPr>
      </w:pPr>
    </w:p>
    <w:p w:rsidR="00D35B38" w:rsidRPr="00D35B38" w:rsidRDefault="00D35B38" w:rsidP="00D35B38">
      <w:pPr>
        <w:pStyle w:val="Caption"/>
        <w:rPr>
          <w:b w:val="0"/>
          <w:bCs w:val="0"/>
          <w:sz w:val="24"/>
          <w:szCs w:val="22"/>
        </w:rPr>
      </w:pPr>
      <w:r w:rsidRPr="00D35B38">
        <w:rPr>
          <w:b w:val="0"/>
          <w:bCs w:val="0"/>
          <w:sz w:val="24"/>
          <w:szCs w:val="22"/>
        </w:rPr>
        <w:t>How can we confront racial injustice and social inequalities?</w:t>
      </w:r>
    </w:p>
    <w:p w:rsidR="00D35B38" w:rsidRPr="00D35B38" w:rsidRDefault="00D35B38" w:rsidP="00D35B38">
      <w:pPr>
        <w:pStyle w:val="Caption"/>
        <w:rPr>
          <w:rFonts w:ascii="Lucida Sans Typewriter" w:hAnsi="Lucida Sans Typewriter"/>
          <w:sz w:val="24"/>
          <w:szCs w:val="22"/>
        </w:rPr>
      </w:pPr>
    </w:p>
    <w:p w:rsidR="00D35B38" w:rsidRPr="00D35B38" w:rsidRDefault="00D35B38" w:rsidP="00D35B38">
      <w:pPr>
        <w:pStyle w:val="Caption"/>
        <w:rPr>
          <w:rFonts w:ascii="Lucida Sans Typewriter" w:hAnsi="Lucida Sans Typewriter"/>
          <w:szCs w:val="22"/>
        </w:rPr>
      </w:pPr>
      <w:r w:rsidRPr="00D35B38">
        <w:rPr>
          <w:rFonts w:ascii="Lucida Sans Typewriter" w:hAnsi="Lucida Sans Typewriter"/>
          <w:szCs w:val="22"/>
        </w:rPr>
        <w:t>Objectives</w:t>
      </w:r>
    </w:p>
    <w:p w:rsidR="00D35B38" w:rsidRPr="00D35B38" w:rsidRDefault="00D35B38" w:rsidP="00D35B38">
      <w:pPr>
        <w:pStyle w:val="Caption"/>
        <w:rPr>
          <w:rFonts w:ascii="Lucida Sans Typewriter" w:hAnsi="Lucida Sans Typewriter"/>
          <w:sz w:val="24"/>
          <w:szCs w:val="22"/>
        </w:rPr>
      </w:pPr>
    </w:p>
    <w:p w:rsidR="00D35B38" w:rsidRPr="004D20D3" w:rsidRDefault="00D35B38" w:rsidP="00D35B38">
      <w:pPr>
        <w:pStyle w:val="Caption"/>
        <w:rPr>
          <w:rFonts w:ascii="Lucida Sans Typewriter" w:hAnsi="Lucida Sans Typewriter"/>
          <w:b w:val="0"/>
          <w:szCs w:val="22"/>
        </w:rPr>
      </w:pPr>
      <w:bookmarkStart w:id="0" w:name="_GoBack"/>
      <w:r w:rsidRPr="004D20D3">
        <w:rPr>
          <w:rFonts w:ascii="Lucida Sans Typewriter" w:hAnsi="Lucida Sans Typewriter"/>
          <w:b w:val="0"/>
          <w:szCs w:val="22"/>
        </w:rPr>
        <w:t>Core Standards for Informational Text</w:t>
      </w:r>
    </w:p>
    <w:bookmarkEnd w:id="0"/>
    <w:p w:rsidR="00D35B38" w:rsidRPr="00D35B38" w:rsidRDefault="00D35B38" w:rsidP="00D35B38">
      <w:pPr>
        <w:autoSpaceDE w:val="0"/>
        <w:autoSpaceDN w:val="0"/>
        <w:adjustRightInd w:val="0"/>
        <w:rPr>
          <w:sz w:val="24"/>
          <w:szCs w:val="22"/>
        </w:rPr>
      </w:pPr>
    </w:p>
    <w:p w:rsidR="00D35B38" w:rsidRPr="00D35B38" w:rsidRDefault="00D35B38" w:rsidP="00D35B38">
      <w:pPr>
        <w:autoSpaceDE w:val="0"/>
        <w:autoSpaceDN w:val="0"/>
        <w:adjustRightInd w:val="0"/>
        <w:rPr>
          <w:sz w:val="24"/>
          <w:szCs w:val="22"/>
        </w:rPr>
      </w:pPr>
      <w:r w:rsidRPr="00D35B38">
        <w:rPr>
          <w:sz w:val="24"/>
          <w:szCs w:val="22"/>
        </w:rPr>
        <w:t>1. Cite the textual evidence that most strongly supports an analysis of what the text says explicitly as well as inferences drawn from the text. (Summarizer, Questioner, Analyzer, and Researcher)</w:t>
      </w:r>
    </w:p>
    <w:p w:rsidR="00D35B38" w:rsidRPr="00D35B38" w:rsidRDefault="00D35B38" w:rsidP="00D35B38">
      <w:pPr>
        <w:autoSpaceDE w:val="0"/>
        <w:autoSpaceDN w:val="0"/>
        <w:adjustRightInd w:val="0"/>
        <w:rPr>
          <w:sz w:val="24"/>
          <w:szCs w:val="22"/>
        </w:rPr>
      </w:pPr>
    </w:p>
    <w:p w:rsidR="00D35B38" w:rsidRPr="00D35B38" w:rsidRDefault="00D35B38" w:rsidP="00D35B38">
      <w:pPr>
        <w:autoSpaceDE w:val="0"/>
        <w:autoSpaceDN w:val="0"/>
        <w:adjustRightInd w:val="0"/>
        <w:rPr>
          <w:sz w:val="24"/>
          <w:szCs w:val="22"/>
        </w:rPr>
      </w:pPr>
      <w:r w:rsidRPr="00D35B38">
        <w:rPr>
          <w:sz w:val="24"/>
          <w:szCs w:val="22"/>
        </w:rPr>
        <w:t>2. Determine a central idea of a text and analyze its development over the course of the text, including its relationship to supporting ideas. (Summarizer, Questioner, Analyzer, and Researcher)</w:t>
      </w:r>
    </w:p>
    <w:p w:rsidR="00D35B38" w:rsidRPr="00D35B38" w:rsidRDefault="00D35B38" w:rsidP="00D35B38">
      <w:pPr>
        <w:autoSpaceDE w:val="0"/>
        <w:autoSpaceDN w:val="0"/>
        <w:adjustRightInd w:val="0"/>
        <w:rPr>
          <w:sz w:val="24"/>
          <w:szCs w:val="22"/>
        </w:rPr>
      </w:pPr>
    </w:p>
    <w:p w:rsidR="00D35B38" w:rsidRPr="00D35B38" w:rsidRDefault="00D35B38" w:rsidP="00D35B38">
      <w:pPr>
        <w:autoSpaceDE w:val="0"/>
        <w:autoSpaceDN w:val="0"/>
        <w:adjustRightInd w:val="0"/>
        <w:rPr>
          <w:sz w:val="24"/>
          <w:szCs w:val="22"/>
        </w:rPr>
      </w:pPr>
      <w:r w:rsidRPr="00D35B38">
        <w:rPr>
          <w:sz w:val="24"/>
          <w:szCs w:val="22"/>
        </w:rPr>
        <w:t>3. Analyze how a text makes connections among and distinctions between individuals, ideas, or events. (Summarizer and Analyzer)</w:t>
      </w:r>
    </w:p>
    <w:p w:rsidR="00D35B38" w:rsidRPr="00D35B38" w:rsidRDefault="00D35B38" w:rsidP="00D35B38">
      <w:pPr>
        <w:autoSpaceDE w:val="0"/>
        <w:autoSpaceDN w:val="0"/>
        <w:adjustRightInd w:val="0"/>
        <w:rPr>
          <w:sz w:val="24"/>
          <w:szCs w:val="22"/>
        </w:rPr>
      </w:pPr>
    </w:p>
    <w:p w:rsidR="00D35B38" w:rsidRDefault="00D35B38" w:rsidP="00D35B38">
      <w:pPr>
        <w:autoSpaceDE w:val="0"/>
        <w:autoSpaceDN w:val="0"/>
        <w:adjustRightInd w:val="0"/>
        <w:rPr>
          <w:sz w:val="24"/>
          <w:szCs w:val="22"/>
        </w:rPr>
      </w:pPr>
      <w:r w:rsidRPr="00D35B38">
        <w:rPr>
          <w:sz w:val="24"/>
          <w:szCs w:val="22"/>
        </w:rPr>
        <w:t>5. Analyze in detail a specific paragraph in a text, including the role of particular sentences in developing and refining a key concept. (Analyzer)</w:t>
      </w:r>
    </w:p>
    <w:p w:rsidR="00D35B38" w:rsidRPr="004D20D3" w:rsidRDefault="004D20D3" w:rsidP="00D35B38">
      <w:pPr>
        <w:autoSpaceDE w:val="0"/>
        <w:autoSpaceDN w:val="0"/>
        <w:adjustRightInd w:val="0"/>
        <w:rPr>
          <w:rFonts w:ascii="Lucida Sans Typewriter" w:hAnsi="Lucida Sans Typewriter"/>
          <w:sz w:val="30"/>
          <w:szCs w:val="30"/>
        </w:rPr>
      </w:pPr>
      <w:r>
        <w:rPr>
          <w:rFonts w:ascii="Lucida Sans Typewriter" w:hAnsi="Lucida Sans Typewriter"/>
          <w:b/>
          <w:sz w:val="30"/>
          <w:szCs w:val="30"/>
        </w:rPr>
        <w:br w:type="page"/>
      </w:r>
      <w:r w:rsidR="00D35B38" w:rsidRPr="004D20D3">
        <w:rPr>
          <w:rFonts w:ascii="Lucida Sans Typewriter" w:hAnsi="Lucida Sans Typewriter"/>
          <w:sz w:val="30"/>
          <w:szCs w:val="30"/>
        </w:rPr>
        <w:lastRenderedPageBreak/>
        <w:t>Core Standards for Speaking and Listening Standards</w:t>
      </w:r>
    </w:p>
    <w:p w:rsidR="00D35B38" w:rsidRPr="0072309C" w:rsidRDefault="00D35B38" w:rsidP="00D35B38">
      <w:pPr>
        <w:autoSpaceDE w:val="0"/>
        <w:autoSpaceDN w:val="0"/>
        <w:adjustRightInd w:val="0"/>
        <w:rPr>
          <w:sz w:val="24"/>
          <w:szCs w:val="24"/>
        </w:rPr>
      </w:pPr>
    </w:p>
    <w:p w:rsidR="00D35B38" w:rsidRPr="0072309C" w:rsidRDefault="00D35B38" w:rsidP="00D35B38">
      <w:pPr>
        <w:autoSpaceDE w:val="0"/>
        <w:autoSpaceDN w:val="0"/>
        <w:adjustRightInd w:val="0"/>
        <w:rPr>
          <w:sz w:val="24"/>
          <w:szCs w:val="24"/>
        </w:rPr>
      </w:pPr>
      <w:r w:rsidRPr="0072309C">
        <w:rPr>
          <w:sz w:val="24"/>
          <w:szCs w:val="24"/>
        </w:rPr>
        <w:t>1. Engage effectively in collaborative discussions building on others’ ideas and expressing their own clearly.</w:t>
      </w:r>
    </w:p>
    <w:p w:rsidR="00D35B38" w:rsidRPr="0072309C" w:rsidRDefault="00D35B38" w:rsidP="00D35B38">
      <w:pPr>
        <w:autoSpaceDE w:val="0"/>
        <w:autoSpaceDN w:val="0"/>
        <w:adjustRightInd w:val="0"/>
        <w:rPr>
          <w:sz w:val="24"/>
          <w:szCs w:val="24"/>
        </w:rPr>
      </w:pPr>
    </w:p>
    <w:p w:rsidR="00D35B38" w:rsidRPr="0072309C" w:rsidRDefault="00D35B38" w:rsidP="00D35B38">
      <w:pPr>
        <w:autoSpaceDE w:val="0"/>
        <w:autoSpaceDN w:val="0"/>
        <w:adjustRightInd w:val="0"/>
        <w:ind w:left="720"/>
        <w:rPr>
          <w:sz w:val="24"/>
          <w:szCs w:val="24"/>
        </w:rPr>
      </w:pPr>
      <w:r w:rsidRPr="0072309C">
        <w:rPr>
          <w:sz w:val="24"/>
          <w:szCs w:val="24"/>
        </w:rPr>
        <w:t xml:space="preserve">a. Come to discussions prepared having read or researched material under study; </w:t>
      </w:r>
    </w:p>
    <w:p w:rsidR="00D35B38" w:rsidRPr="0072309C" w:rsidRDefault="00D35B38" w:rsidP="00D35B38">
      <w:pPr>
        <w:autoSpaceDE w:val="0"/>
        <w:autoSpaceDN w:val="0"/>
        <w:adjustRightInd w:val="0"/>
        <w:ind w:left="720"/>
        <w:rPr>
          <w:sz w:val="24"/>
          <w:szCs w:val="24"/>
        </w:rPr>
      </w:pPr>
    </w:p>
    <w:p w:rsidR="00D35B38" w:rsidRPr="0072309C" w:rsidRDefault="00D35B38" w:rsidP="00D35B38">
      <w:pPr>
        <w:autoSpaceDE w:val="0"/>
        <w:autoSpaceDN w:val="0"/>
        <w:adjustRightInd w:val="0"/>
        <w:ind w:left="720"/>
        <w:rPr>
          <w:sz w:val="24"/>
          <w:szCs w:val="24"/>
        </w:rPr>
      </w:pPr>
      <w:r w:rsidRPr="0072309C">
        <w:rPr>
          <w:sz w:val="24"/>
          <w:szCs w:val="24"/>
        </w:rPr>
        <w:t>b. Follow rules for collegial discussions and decision-making</w:t>
      </w:r>
    </w:p>
    <w:p w:rsidR="00D35B38" w:rsidRPr="0072309C" w:rsidRDefault="00D35B38" w:rsidP="00D35B38">
      <w:pPr>
        <w:autoSpaceDE w:val="0"/>
        <w:autoSpaceDN w:val="0"/>
        <w:adjustRightInd w:val="0"/>
        <w:ind w:left="720"/>
        <w:rPr>
          <w:sz w:val="24"/>
          <w:szCs w:val="24"/>
        </w:rPr>
      </w:pPr>
    </w:p>
    <w:p w:rsidR="00D35B38" w:rsidRPr="0072309C" w:rsidRDefault="00D35B38" w:rsidP="00D35B38">
      <w:pPr>
        <w:autoSpaceDE w:val="0"/>
        <w:autoSpaceDN w:val="0"/>
        <w:adjustRightInd w:val="0"/>
        <w:ind w:left="720"/>
        <w:rPr>
          <w:sz w:val="24"/>
          <w:szCs w:val="24"/>
        </w:rPr>
      </w:pPr>
      <w:r w:rsidRPr="0072309C">
        <w:rPr>
          <w:sz w:val="24"/>
          <w:szCs w:val="24"/>
        </w:rPr>
        <w:t>c. Pose questions that connect the ideas of several speakers and respond to others’ questions and comments with relevant evidence, observations, and ideas.</w:t>
      </w:r>
    </w:p>
    <w:p w:rsidR="00D35B38" w:rsidRDefault="00D35B38">
      <w:pPr>
        <w:pStyle w:val="Heading5"/>
        <w:spacing w:line="240" w:lineRule="auto"/>
        <w:jc w:val="center"/>
        <w:rPr>
          <w:rFonts w:ascii="Lucida Sans Typewriter" w:hAnsi="Lucida Sans Typewriter"/>
        </w:rPr>
      </w:pPr>
    </w:p>
    <w:p w:rsidR="00BE5004" w:rsidRDefault="00BE5004">
      <w:pPr>
        <w:pStyle w:val="Heading5"/>
        <w:spacing w:line="240" w:lineRule="auto"/>
        <w:jc w:val="center"/>
        <w:rPr>
          <w:rFonts w:ascii="Lucida Sans Typewriter" w:hAnsi="Lucida Sans Typewriter"/>
        </w:rPr>
      </w:pPr>
      <w:r>
        <w:rPr>
          <w:rFonts w:ascii="Lucida Sans Typewriter" w:hAnsi="Lucida Sans Typewriter"/>
        </w:rPr>
        <w:t>Artifacts and Participation</w:t>
      </w:r>
    </w:p>
    <w:p w:rsidR="00D35B38" w:rsidRPr="00D35B38" w:rsidRDefault="00D35B38" w:rsidP="00D35B38"/>
    <w:p w:rsidR="00BE5004" w:rsidRDefault="00BE5004">
      <w:pPr>
        <w:pStyle w:val="BodyText2"/>
        <w:spacing w:line="360" w:lineRule="auto"/>
        <w:ind w:firstLine="720"/>
      </w:pPr>
      <w:r>
        <w:t>After the project is underway, each class periods a member of the group will have to perform a specific role.  To receive the ten possible points each day, you must bring your chosen artifact and participate.  In order to participate, you must share information, listen carefully, and demonstrate thinking skills and social skills.</w:t>
      </w:r>
    </w:p>
    <w:p w:rsidR="00BE5004" w:rsidRDefault="00BE5004">
      <w:pPr>
        <w:pStyle w:val="BodyText2"/>
        <w:spacing w:line="360" w:lineRule="auto"/>
      </w:pPr>
      <w:r>
        <w:tab/>
        <w:t xml:space="preserve">Here is </w:t>
      </w:r>
      <w:r w:rsidR="00E43DD8">
        <w:t>the rubric your teacher will use to evaluate your contributions.  Please, note your teacher will evaluate you on only two criteria per day (not all three).</w:t>
      </w:r>
    </w:p>
    <w:p w:rsidR="00BE5004" w:rsidRDefault="00BE5004">
      <w:pPr>
        <w:pStyle w:val="BodyText2"/>
        <w:spacing w:line="360" w:lineRule="auto"/>
      </w:pPr>
    </w:p>
    <w:tbl>
      <w:tblPr>
        <w:tblpPr w:leftFromText="180" w:rightFromText="180" w:vertAnchor="text" w:horzAnchor="margin" w:tblpXSpec="center"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30"/>
        <w:gridCol w:w="6768"/>
      </w:tblGrid>
      <w:tr w:rsidR="00360E82" w:rsidTr="00983308">
        <w:tblPrEx>
          <w:tblCellMar>
            <w:top w:w="0" w:type="dxa"/>
            <w:bottom w:w="0" w:type="dxa"/>
          </w:tblCellMar>
        </w:tblPrEx>
        <w:tc>
          <w:tcPr>
            <w:tcW w:w="2178" w:type="dxa"/>
          </w:tcPr>
          <w:p w:rsidR="00360E82" w:rsidRDefault="00360E82" w:rsidP="00E43DD8">
            <w:pPr>
              <w:pStyle w:val="BodyText2"/>
              <w:rPr>
                <w:b/>
                <w:bCs/>
                <w:sz w:val="22"/>
              </w:rPr>
            </w:pPr>
            <w:r>
              <w:rPr>
                <w:b/>
                <w:bCs/>
                <w:sz w:val="22"/>
              </w:rPr>
              <w:t>Task</w:t>
            </w:r>
          </w:p>
        </w:tc>
        <w:tc>
          <w:tcPr>
            <w:tcW w:w="7398" w:type="dxa"/>
            <w:gridSpan w:val="2"/>
            <w:tcBorders>
              <w:bottom w:val="single" w:sz="4" w:space="0" w:color="auto"/>
            </w:tcBorders>
          </w:tcPr>
          <w:p w:rsidR="00360E82" w:rsidRDefault="00360E82" w:rsidP="00E43DD8">
            <w:pPr>
              <w:pStyle w:val="BodyText2"/>
              <w:jc w:val="center"/>
              <w:rPr>
                <w:b/>
                <w:bCs/>
                <w:sz w:val="22"/>
              </w:rPr>
            </w:pPr>
            <w:r>
              <w:rPr>
                <w:b/>
                <w:bCs/>
                <w:sz w:val="22"/>
              </w:rPr>
              <w:t>Criteria</w:t>
            </w:r>
          </w:p>
        </w:tc>
      </w:tr>
      <w:tr w:rsidR="00D35B38" w:rsidTr="00360E82">
        <w:tblPrEx>
          <w:tblCellMar>
            <w:top w:w="0" w:type="dxa"/>
            <w:bottom w:w="0" w:type="dxa"/>
          </w:tblCellMar>
        </w:tblPrEx>
        <w:tc>
          <w:tcPr>
            <w:tcW w:w="2178" w:type="dxa"/>
          </w:tcPr>
          <w:p w:rsidR="00D35B38" w:rsidRDefault="00D35B38" w:rsidP="00D35B38">
            <w:pPr>
              <w:pStyle w:val="BodyText2"/>
              <w:rPr>
                <w:b/>
                <w:bCs/>
                <w:sz w:val="22"/>
              </w:rPr>
            </w:pPr>
            <w:r>
              <w:rPr>
                <w:b/>
                <w:bCs/>
                <w:sz w:val="22"/>
              </w:rPr>
              <w:t>Analysis</w:t>
            </w:r>
          </w:p>
          <w:p w:rsidR="00D35B38" w:rsidRDefault="00D35B38" w:rsidP="00D35B38">
            <w:pPr>
              <w:pStyle w:val="BodyText2"/>
              <w:rPr>
                <w:b/>
                <w:bCs/>
                <w:sz w:val="22"/>
              </w:rPr>
            </w:pPr>
            <w:r>
              <w:rPr>
                <w:b/>
                <w:bCs/>
                <w:sz w:val="22"/>
              </w:rPr>
              <w:t>(Knowledge of Text)</w:t>
            </w:r>
          </w:p>
        </w:tc>
        <w:tc>
          <w:tcPr>
            <w:tcW w:w="630" w:type="dxa"/>
            <w:tcBorders>
              <w:bottom w:val="single" w:sz="4" w:space="0" w:color="auto"/>
              <w:right w:val="nil"/>
            </w:tcBorders>
          </w:tcPr>
          <w:p w:rsidR="00D35B38" w:rsidRDefault="00D35B38" w:rsidP="00D35B38">
            <w:pPr>
              <w:pStyle w:val="BodyText2"/>
              <w:jc w:val="center"/>
              <w:rPr>
                <w:b/>
                <w:bCs/>
                <w:sz w:val="22"/>
              </w:rPr>
            </w:pPr>
            <w:r>
              <w:rPr>
                <w:b/>
                <w:bCs/>
                <w:sz w:val="22"/>
              </w:rPr>
              <w:t>0</w:t>
            </w:r>
          </w:p>
          <w:p w:rsidR="00D35B38" w:rsidRDefault="00D35B38" w:rsidP="00D35B38">
            <w:pPr>
              <w:pStyle w:val="BodyText2"/>
              <w:jc w:val="center"/>
              <w:rPr>
                <w:b/>
                <w:bCs/>
                <w:sz w:val="22"/>
              </w:rPr>
            </w:pPr>
            <w:r>
              <w:rPr>
                <w:b/>
                <w:bCs/>
                <w:sz w:val="22"/>
              </w:rPr>
              <w:t>2-1</w:t>
            </w:r>
          </w:p>
          <w:p w:rsidR="00D35B38" w:rsidRDefault="00D35B38" w:rsidP="00D35B38">
            <w:pPr>
              <w:pStyle w:val="BodyText2"/>
              <w:jc w:val="center"/>
              <w:rPr>
                <w:b/>
                <w:bCs/>
                <w:sz w:val="22"/>
              </w:rPr>
            </w:pPr>
            <w:r>
              <w:rPr>
                <w:b/>
                <w:bCs/>
                <w:sz w:val="22"/>
              </w:rPr>
              <w:t>4-3</w:t>
            </w:r>
          </w:p>
          <w:p w:rsidR="00D35B38" w:rsidRDefault="00D35B38" w:rsidP="00D35B38">
            <w:pPr>
              <w:pStyle w:val="BodyText2"/>
              <w:jc w:val="center"/>
              <w:rPr>
                <w:b/>
                <w:bCs/>
                <w:sz w:val="22"/>
              </w:rPr>
            </w:pPr>
            <w:r>
              <w:rPr>
                <w:b/>
                <w:bCs/>
                <w:sz w:val="22"/>
              </w:rPr>
              <w:t>6-5</w:t>
            </w:r>
          </w:p>
          <w:p w:rsidR="00D35B38" w:rsidRDefault="00D35B38" w:rsidP="00D35B38">
            <w:pPr>
              <w:pStyle w:val="BodyText2"/>
              <w:jc w:val="center"/>
              <w:rPr>
                <w:b/>
                <w:bCs/>
                <w:sz w:val="22"/>
              </w:rPr>
            </w:pPr>
            <w:r>
              <w:rPr>
                <w:b/>
                <w:bCs/>
                <w:sz w:val="22"/>
              </w:rPr>
              <w:t>8-7</w:t>
            </w:r>
          </w:p>
          <w:p w:rsidR="00D35B38" w:rsidRDefault="00D35B38" w:rsidP="00D35B38">
            <w:pPr>
              <w:pStyle w:val="BodyText2"/>
              <w:jc w:val="center"/>
              <w:rPr>
                <w:b/>
                <w:bCs/>
                <w:sz w:val="22"/>
              </w:rPr>
            </w:pPr>
            <w:r>
              <w:rPr>
                <w:b/>
                <w:bCs/>
                <w:sz w:val="22"/>
              </w:rPr>
              <w:t>10-9</w:t>
            </w:r>
          </w:p>
        </w:tc>
        <w:tc>
          <w:tcPr>
            <w:tcW w:w="6768" w:type="dxa"/>
            <w:tcBorders>
              <w:left w:val="nil"/>
              <w:bottom w:val="single" w:sz="4" w:space="0" w:color="auto"/>
            </w:tcBorders>
          </w:tcPr>
          <w:p w:rsidR="00D35B38" w:rsidRPr="0072309C" w:rsidRDefault="00D35B38" w:rsidP="00D35B38">
            <w:pPr>
              <w:rPr>
                <w:b/>
                <w:sz w:val="22"/>
              </w:rPr>
            </w:pPr>
            <w:r w:rsidRPr="0072309C">
              <w:rPr>
                <w:b/>
                <w:sz w:val="22"/>
              </w:rPr>
              <w:t>Did not have an artifact</w:t>
            </w:r>
          </w:p>
          <w:p w:rsidR="00D35B38" w:rsidRPr="0072309C" w:rsidRDefault="00D35B38" w:rsidP="00D35B38">
            <w:pPr>
              <w:rPr>
                <w:b/>
                <w:sz w:val="22"/>
              </w:rPr>
            </w:pPr>
            <w:r w:rsidRPr="0072309C">
              <w:rPr>
                <w:b/>
                <w:sz w:val="22"/>
              </w:rPr>
              <w:t>Did not seem to read, very little knowledge</w:t>
            </w:r>
          </w:p>
          <w:p w:rsidR="00D35B38" w:rsidRPr="0072309C" w:rsidRDefault="00D35B38" w:rsidP="00D35B38">
            <w:pPr>
              <w:rPr>
                <w:b/>
                <w:sz w:val="22"/>
              </w:rPr>
            </w:pPr>
            <w:r w:rsidRPr="0072309C">
              <w:rPr>
                <w:b/>
                <w:sz w:val="22"/>
              </w:rPr>
              <w:t xml:space="preserve">Below average, did not know some </w:t>
            </w:r>
            <w:r>
              <w:rPr>
                <w:b/>
                <w:sz w:val="22"/>
              </w:rPr>
              <w:t xml:space="preserve">key events </w:t>
            </w:r>
          </w:p>
          <w:p w:rsidR="00D35B38" w:rsidRPr="0072309C" w:rsidRDefault="00D35B38" w:rsidP="00D35B38">
            <w:pPr>
              <w:rPr>
                <w:b/>
                <w:sz w:val="22"/>
              </w:rPr>
            </w:pPr>
            <w:r>
              <w:rPr>
                <w:b/>
                <w:sz w:val="22"/>
              </w:rPr>
              <w:t>May have r</w:t>
            </w:r>
            <w:r w:rsidRPr="0072309C">
              <w:rPr>
                <w:b/>
                <w:sz w:val="22"/>
              </w:rPr>
              <w:t>ead book, few insights</w:t>
            </w:r>
          </w:p>
          <w:p w:rsidR="00D35B38" w:rsidRPr="0072309C" w:rsidRDefault="00D35B38" w:rsidP="00D35B38">
            <w:pPr>
              <w:rPr>
                <w:b/>
                <w:sz w:val="22"/>
              </w:rPr>
            </w:pPr>
            <w:r w:rsidRPr="0072309C">
              <w:rPr>
                <w:b/>
                <w:sz w:val="22"/>
              </w:rPr>
              <w:t>Obviously read the book, sometimes had insights</w:t>
            </w:r>
          </w:p>
          <w:p w:rsidR="00D35B38" w:rsidRPr="0072309C" w:rsidRDefault="00D35B38" w:rsidP="00D35B38">
            <w:pPr>
              <w:rPr>
                <w:b/>
                <w:sz w:val="22"/>
              </w:rPr>
            </w:pPr>
            <w:r w:rsidRPr="0072309C">
              <w:rPr>
                <w:b/>
                <w:sz w:val="22"/>
              </w:rPr>
              <w:t>Obviously read the book, always had insights</w:t>
            </w:r>
          </w:p>
        </w:tc>
      </w:tr>
      <w:tr w:rsidR="00D35B38" w:rsidTr="00360E82">
        <w:tblPrEx>
          <w:tblCellMar>
            <w:top w:w="0" w:type="dxa"/>
            <w:bottom w:w="0" w:type="dxa"/>
          </w:tblCellMar>
        </w:tblPrEx>
        <w:tc>
          <w:tcPr>
            <w:tcW w:w="2178" w:type="dxa"/>
          </w:tcPr>
          <w:p w:rsidR="00D35B38" w:rsidRDefault="00D35B38" w:rsidP="00D35B38">
            <w:pPr>
              <w:pStyle w:val="BodyText2"/>
              <w:rPr>
                <w:b/>
                <w:bCs/>
                <w:sz w:val="22"/>
              </w:rPr>
            </w:pPr>
            <w:r>
              <w:rPr>
                <w:b/>
                <w:bCs/>
                <w:sz w:val="22"/>
              </w:rPr>
              <w:t>Organization</w:t>
            </w:r>
          </w:p>
          <w:p w:rsidR="00D35B38" w:rsidRDefault="00D35B38" w:rsidP="00D35B38">
            <w:pPr>
              <w:pStyle w:val="BodyText2"/>
              <w:rPr>
                <w:b/>
                <w:bCs/>
                <w:sz w:val="22"/>
              </w:rPr>
            </w:pPr>
            <w:r>
              <w:rPr>
                <w:b/>
                <w:bCs/>
                <w:sz w:val="22"/>
              </w:rPr>
              <w:t>(Artifacts)</w:t>
            </w:r>
          </w:p>
        </w:tc>
        <w:tc>
          <w:tcPr>
            <w:tcW w:w="630" w:type="dxa"/>
            <w:tcBorders>
              <w:bottom w:val="single" w:sz="4" w:space="0" w:color="auto"/>
              <w:right w:val="nil"/>
            </w:tcBorders>
          </w:tcPr>
          <w:p w:rsidR="00D35B38" w:rsidRDefault="00D35B38" w:rsidP="00D35B38">
            <w:pPr>
              <w:pStyle w:val="BodyText2"/>
              <w:jc w:val="center"/>
              <w:rPr>
                <w:b/>
                <w:bCs/>
                <w:sz w:val="22"/>
              </w:rPr>
            </w:pPr>
            <w:r>
              <w:rPr>
                <w:b/>
                <w:bCs/>
                <w:sz w:val="22"/>
              </w:rPr>
              <w:t>0</w:t>
            </w:r>
          </w:p>
          <w:p w:rsidR="00D35B38" w:rsidRDefault="00D35B38" w:rsidP="00D35B38">
            <w:pPr>
              <w:pStyle w:val="BodyText2"/>
              <w:jc w:val="center"/>
              <w:rPr>
                <w:b/>
                <w:bCs/>
                <w:sz w:val="22"/>
              </w:rPr>
            </w:pPr>
            <w:r>
              <w:rPr>
                <w:b/>
                <w:bCs/>
                <w:sz w:val="22"/>
              </w:rPr>
              <w:t>2-1</w:t>
            </w:r>
          </w:p>
          <w:p w:rsidR="00D35B38" w:rsidRDefault="00D35B38" w:rsidP="00D35B38">
            <w:pPr>
              <w:pStyle w:val="BodyText2"/>
              <w:jc w:val="center"/>
              <w:rPr>
                <w:b/>
                <w:bCs/>
                <w:sz w:val="22"/>
              </w:rPr>
            </w:pPr>
            <w:r>
              <w:rPr>
                <w:b/>
                <w:bCs/>
                <w:sz w:val="22"/>
              </w:rPr>
              <w:t>4-3</w:t>
            </w:r>
          </w:p>
          <w:p w:rsidR="00D35B38" w:rsidRDefault="00D35B38" w:rsidP="00D35B38">
            <w:pPr>
              <w:pStyle w:val="BodyText2"/>
              <w:jc w:val="center"/>
              <w:rPr>
                <w:b/>
                <w:bCs/>
                <w:sz w:val="22"/>
              </w:rPr>
            </w:pPr>
            <w:r>
              <w:rPr>
                <w:b/>
                <w:bCs/>
                <w:sz w:val="22"/>
              </w:rPr>
              <w:t>6-5</w:t>
            </w:r>
          </w:p>
          <w:p w:rsidR="00D35B38" w:rsidRDefault="00D35B38" w:rsidP="00D35B38">
            <w:pPr>
              <w:pStyle w:val="BodyText2"/>
              <w:jc w:val="center"/>
              <w:rPr>
                <w:b/>
                <w:bCs/>
                <w:sz w:val="22"/>
              </w:rPr>
            </w:pPr>
            <w:r>
              <w:rPr>
                <w:b/>
                <w:bCs/>
                <w:sz w:val="22"/>
              </w:rPr>
              <w:t>8-7</w:t>
            </w:r>
          </w:p>
          <w:p w:rsidR="00D35B38" w:rsidRDefault="00D35B38" w:rsidP="00D35B38">
            <w:pPr>
              <w:pStyle w:val="BodyText2"/>
              <w:jc w:val="center"/>
              <w:rPr>
                <w:b/>
                <w:bCs/>
                <w:sz w:val="22"/>
              </w:rPr>
            </w:pPr>
            <w:r>
              <w:rPr>
                <w:b/>
                <w:bCs/>
                <w:sz w:val="22"/>
              </w:rPr>
              <w:t>10-9</w:t>
            </w:r>
          </w:p>
        </w:tc>
        <w:tc>
          <w:tcPr>
            <w:tcW w:w="6768" w:type="dxa"/>
            <w:tcBorders>
              <w:left w:val="nil"/>
              <w:bottom w:val="single" w:sz="4" w:space="0" w:color="auto"/>
            </w:tcBorders>
          </w:tcPr>
          <w:p w:rsidR="00D35B38" w:rsidRPr="0072309C" w:rsidRDefault="00D35B38" w:rsidP="00D35B38">
            <w:pPr>
              <w:rPr>
                <w:b/>
                <w:sz w:val="22"/>
              </w:rPr>
            </w:pPr>
            <w:r w:rsidRPr="0072309C">
              <w:rPr>
                <w:b/>
                <w:sz w:val="22"/>
              </w:rPr>
              <w:t>Did not have an artifact</w:t>
            </w:r>
          </w:p>
          <w:p w:rsidR="00D35B38" w:rsidRPr="0072309C" w:rsidRDefault="00D35B38" w:rsidP="00D35B38">
            <w:pPr>
              <w:rPr>
                <w:b/>
                <w:sz w:val="22"/>
              </w:rPr>
            </w:pPr>
            <w:r w:rsidRPr="0072309C">
              <w:rPr>
                <w:b/>
                <w:sz w:val="22"/>
              </w:rPr>
              <w:t>Very little effort shown on artifact</w:t>
            </w:r>
          </w:p>
          <w:p w:rsidR="00D35B38" w:rsidRPr="0072309C" w:rsidRDefault="00D35B38" w:rsidP="00D35B38">
            <w:pPr>
              <w:rPr>
                <w:b/>
                <w:sz w:val="22"/>
              </w:rPr>
            </w:pPr>
            <w:r w:rsidRPr="0072309C">
              <w:rPr>
                <w:b/>
                <w:sz w:val="22"/>
              </w:rPr>
              <w:t>Minimum effort involved on artifact</w:t>
            </w:r>
          </w:p>
          <w:p w:rsidR="00D35B38" w:rsidRDefault="00D35B38" w:rsidP="00D35B38">
            <w:pPr>
              <w:rPr>
                <w:b/>
                <w:sz w:val="22"/>
              </w:rPr>
            </w:pPr>
            <w:r>
              <w:rPr>
                <w:b/>
                <w:sz w:val="22"/>
              </w:rPr>
              <w:t>Average artifact but missing a part</w:t>
            </w:r>
          </w:p>
          <w:p w:rsidR="00D35B38" w:rsidRPr="0072309C" w:rsidRDefault="00D35B38" w:rsidP="00D35B38">
            <w:pPr>
              <w:rPr>
                <w:b/>
                <w:sz w:val="22"/>
              </w:rPr>
            </w:pPr>
            <w:r w:rsidRPr="0072309C">
              <w:rPr>
                <w:b/>
                <w:sz w:val="22"/>
              </w:rPr>
              <w:t>Average artifact</w:t>
            </w:r>
            <w:r>
              <w:rPr>
                <w:b/>
                <w:sz w:val="22"/>
              </w:rPr>
              <w:t xml:space="preserve"> with some interesting aspects or connections</w:t>
            </w:r>
          </w:p>
          <w:p w:rsidR="00D35B38" w:rsidRPr="0072309C" w:rsidRDefault="00D35B38" w:rsidP="00D35B38">
            <w:pPr>
              <w:rPr>
                <w:b/>
                <w:sz w:val="22"/>
              </w:rPr>
            </w:pPr>
            <w:r w:rsidRPr="0072309C">
              <w:rPr>
                <w:b/>
                <w:sz w:val="22"/>
              </w:rPr>
              <w:t>Creative and thought-provoking artifact</w:t>
            </w:r>
          </w:p>
        </w:tc>
      </w:tr>
      <w:tr w:rsidR="00D35B38" w:rsidTr="00360E82">
        <w:tblPrEx>
          <w:tblCellMar>
            <w:top w:w="0" w:type="dxa"/>
            <w:bottom w:w="0" w:type="dxa"/>
          </w:tblCellMar>
        </w:tblPrEx>
        <w:tc>
          <w:tcPr>
            <w:tcW w:w="2178" w:type="dxa"/>
          </w:tcPr>
          <w:p w:rsidR="00D35B38" w:rsidRDefault="00D35B38" w:rsidP="00D35B38">
            <w:pPr>
              <w:pStyle w:val="BodyText2"/>
              <w:rPr>
                <w:b/>
                <w:bCs/>
                <w:sz w:val="22"/>
              </w:rPr>
            </w:pPr>
            <w:r>
              <w:rPr>
                <w:b/>
                <w:bCs/>
                <w:sz w:val="22"/>
              </w:rPr>
              <w:t>Style</w:t>
            </w:r>
          </w:p>
          <w:p w:rsidR="00D35B38" w:rsidRDefault="00D35B38" w:rsidP="00D35B38">
            <w:pPr>
              <w:pStyle w:val="BodyText2"/>
              <w:rPr>
                <w:b/>
                <w:bCs/>
                <w:sz w:val="22"/>
              </w:rPr>
            </w:pPr>
            <w:r>
              <w:rPr>
                <w:b/>
                <w:bCs/>
                <w:sz w:val="22"/>
              </w:rPr>
              <w:t>(Discussion Contributions)</w:t>
            </w:r>
          </w:p>
        </w:tc>
        <w:tc>
          <w:tcPr>
            <w:tcW w:w="630" w:type="dxa"/>
            <w:tcBorders>
              <w:right w:val="nil"/>
            </w:tcBorders>
          </w:tcPr>
          <w:p w:rsidR="00D35B38" w:rsidRDefault="00D35B38" w:rsidP="00D35B38">
            <w:pPr>
              <w:pStyle w:val="BodyText2"/>
              <w:jc w:val="center"/>
              <w:rPr>
                <w:b/>
                <w:bCs/>
                <w:sz w:val="22"/>
              </w:rPr>
            </w:pPr>
            <w:r>
              <w:rPr>
                <w:b/>
                <w:bCs/>
                <w:sz w:val="22"/>
              </w:rPr>
              <w:t>0</w:t>
            </w:r>
          </w:p>
          <w:p w:rsidR="00D35B38" w:rsidRDefault="00D35B38" w:rsidP="00D35B38">
            <w:pPr>
              <w:pStyle w:val="BodyText2"/>
              <w:jc w:val="center"/>
              <w:rPr>
                <w:b/>
                <w:bCs/>
                <w:sz w:val="22"/>
              </w:rPr>
            </w:pPr>
            <w:r>
              <w:rPr>
                <w:b/>
                <w:bCs/>
                <w:sz w:val="22"/>
              </w:rPr>
              <w:t>2-1</w:t>
            </w:r>
          </w:p>
          <w:p w:rsidR="00D35B38" w:rsidRDefault="00D35B38" w:rsidP="00D35B38">
            <w:pPr>
              <w:pStyle w:val="BodyText2"/>
              <w:jc w:val="center"/>
              <w:rPr>
                <w:b/>
                <w:bCs/>
                <w:sz w:val="22"/>
              </w:rPr>
            </w:pPr>
            <w:r>
              <w:rPr>
                <w:b/>
                <w:bCs/>
                <w:sz w:val="22"/>
              </w:rPr>
              <w:t>4-3</w:t>
            </w:r>
          </w:p>
          <w:p w:rsidR="00D35B38" w:rsidRDefault="00D35B38" w:rsidP="00D35B38">
            <w:pPr>
              <w:pStyle w:val="BodyText2"/>
              <w:jc w:val="center"/>
              <w:rPr>
                <w:b/>
                <w:bCs/>
                <w:sz w:val="22"/>
              </w:rPr>
            </w:pPr>
            <w:r>
              <w:rPr>
                <w:b/>
                <w:bCs/>
                <w:sz w:val="22"/>
              </w:rPr>
              <w:t>6-5</w:t>
            </w:r>
          </w:p>
          <w:p w:rsidR="00D35B38" w:rsidRDefault="00D35B38" w:rsidP="00D35B38">
            <w:pPr>
              <w:pStyle w:val="BodyText2"/>
              <w:jc w:val="center"/>
              <w:rPr>
                <w:b/>
                <w:bCs/>
                <w:sz w:val="22"/>
              </w:rPr>
            </w:pPr>
            <w:r>
              <w:rPr>
                <w:b/>
                <w:bCs/>
                <w:sz w:val="22"/>
              </w:rPr>
              <w:t>8-7</w:t>
            </w:r>
          </w:p>
          <w:p w:rsidR="00D35B38" w:rsidRDefault="00D35B38" w:rsidP="00D35B38">
            <w:pPr>
              <w:pStyle w:val="BodyText2"/>
              <w:jc w:val="center"/>
              <w:rPr>
                <w:b/>
                <w:bCs/>
                <w:sz w:val="22"/>
              </w:rPr>
            </w:pPr>
            <w:r>
              <w:rPr>
                <w:b/>
                <w:bCs/>
                <w:sz w:val="22"/>
              </w:rPr>
              <w:t>10-9</w:t>
            </w:r>
          </w:p>
        </w:tc>
        <w:tc>
          <w:tcPr>
            <w:tcW w:w="6768" w:type="dxa"/>
            <w:tcBorders>
              <w:left w:val="nil"/>
            </w:tcBorders>
          </w:tcPr>
          <w:p w:rsidR="00D35B38" w:rsidRPr="0072309C" w:rsidRDefault="00D35B38" w:rsidP="00D35B38">
            <w:pPr>
              <w:rPr>
                <w:b/>
                <w:sz w:val="22"/>
              </w:rPr>
            </w:pPr>
            <w:r w:rsidRPr="0072309C">
              <w:rPr>
                <w:b/>
                <w:sz w:val="22"/>
              </w:rPr>
              <w:t>Did not have an artifact</w:t>
            </w:r>
          </w:p>
          <w:p w:rsidR="00D35B38" w:rsidRPr="0072309C" w:rsidRDefault="00D35B38" w:rsidP="00D35B38">
            <w:pPr>
              <w:rPr>
                <w:b/>
                <w:sz w:val="22"/>
              </w:rPr>
            </w:pPr>
            <w:r w:rsidRPr="0072309C">
              <w:rPr>
                <w:b/>
                <w:sz w:val="22"/>
              </w:rPr>
              <w:t>Hurt or interfered with discussion</w:t>
            </w:r>
          </w:p>
          <w:p w:rsidR="00D35B38" w:rsidRPr="0072309C" w:rsidRDefault="00D35B38" w:rsidP="00D35B38">
            <w:pPr>
              <w:rPr>
                <w:b/>
                <w:sz w:val="22"/>
              </w:rPr>
            </w:pPr>
            <w:r w:rsidRPr="0072309C">
              <w:rPr>
                <w:b/>
                <w:sz w:val="22"/>
              </w:rPr>
              <w:t>Little to no discussion</w:t>
            </w:r>
            <w:r>
              <w:rPr>
                <w:b/>
                <w:sz w:val="22"/>
              </w:rPr>
              <w:t xml:space="preserve"> (no contributions in some rounds)</w:t>
            </w:r>
          </w:p>
          <w:p w:rsidR="00D35B38" w:rsidRPr="0072309C" w:rsidRDefault="00D35B38" w:rsidP="00D35B38">
            <w:pPr>
              <w:rPr>
                <w:b/>
                <w:sz w:val="22"/>
              </w:rPr>
            </w:pPr>
            <w:r w:rsidRPr="0072309C">
              <w:rPr>
                <w:b/>
                <w:sz w:val="22"/>
              </w:rPr>
              <w:t>Some discussion</w:t>
            </w:r>
            <w:r>
              <w:rPr>
                <w:b/>
                <w:sz w:val="22"/>
              </w:rPr>
              <w:t xml:space="preserve"> (some contributions in most rounds)</w:t>
            </w:r>
          </w:p>
          <w:p w:rsidR="00D35B38" w:rsidRPr="0072309C" w:rsidRDefault="00D35B38" w:rsidP="00D35B38">
            <w:pPr>
              <w:rPr>
                <w:b/>
                <w:sz w:val="22"/>
              </w:rPr>
            </w:pPr>
            <w:r w:rsidRPr="0072309C">
              <w:rPr>
                <w:b/>
                <w:sz w:val="22"/>
              </w:rPr>
              <w:t>Adequate discussion</w:t>
            </w:r>
            <w:r>
              <w:rPr>
                <w:b/>
                <w:sz w:val="22"/>
              </w:rPr>
              <w:t xml:space="preserve"> (several contributions in each round)</w:t>
            </w:r>
          </w:p>
          <w:p w:rsidR="00D35B38" w:rsidRPr="0072309C" w:rsidRDefault="00D35B38" w:rsidP="00D35B38">
            <w:pPr>
              <w:rPr>
                <w:b/>
                <w:sz w:val="22"/>
              </w:rPr>
            </w:pPr>
            <w:r w:rsidRPr="0072309C">
              <w:rPr>
                <w:b/>
                <w:sz w:val="22"/>
              </w:rPr>
              <w:t>Improved and enhanced discussion</w:t>
            </w:r>
            <w:r>
              <w:rPr>
                <w:b/>
                <w:sz w:val="22"/>
              </w:rPr>
              <w:t xml:space="preserve"> (lead or influenced discussion)</w:t>
            </w:r>
          </w:p>
        </w:tc>
      </w:tr>
    </w:tbl>
    <w:p w:rsidR="00BE5004" w:rsidRDefault="00BE5004" w:rsidP="00A04522">
      <w:pPr>
        <w:pStyle w:val="BodyText2"/>
        <w:spacing w:line="360" w:lineRule="auto"/>
        <w:jc w:val="center"/>
      </w:pPr>
      <w:r>
        <w:rPr>
          <w:rFonts w:ascii="Lucida Sans Typewriter" w:hAnsi="Lucida Sans Typewriter"/>
          <w:b/>
          <w:bCs/>
          <w:sz w:val="32"/>
        </w:rPr>
        <w:t xml:space="preserve"> </w:t>
      </w:r>
      <w:r w:rsidR="00A04522">
        <w:t xml:space="preserve"> </w:t>
      </w:r>
    </w:p>
    <w:p w:rsidR="00D35B38" w:rsidRPr="00DC680B" w:rsidRDefault="00552DDB" w:rsidP="00D35B38">
      <w:pPr>
        <w:pStyle w:val="BodyText2"/>
        <w:jc w:val="center"/>
        <w:rPr>
          <w:rFonts w:ascii="Lucida Sans Typewriter" w:hAnsi="Lucida Sans Typewriter" w:cs="Arial"/>
          <w:b/>
          <w:szCs w:val="24"/>
        </w:rPr>
      </w:pPr>
      <w:r>
        <w:br w:type="page"/>
      </w:r>
      <w:r w:rsidR="00D35B38" w:rsidRPr="00DC680B">
        <w:rPr>
          <w:rFonts w:ascii="Lucida Sans Typewriter" w:hAnsi="Lucida Sans Typewriter" w:cs="Arial"/>
          <w:b/>
          <w:szCs w:val="24"/>
        </w:rPr>
        <w:lastRenderedPageBreak/>
        <w:t>Role Assignments</w:t>
      </w:r>
    </w:p>
    <w:p w:rsidR="00D35B38" w:rsidRPr="00733F71" w:rsidRDefault="00D35B38" w:rsidP="00D35B38">
      <w:pPr>
        <w:pStyle w:val="Heading4"/>
        <w:spacing w:line="240" w:lineRule="auto"/>
        <w:rPr>
          <w:rFonts w:ascii="Arial Narrow" w:hAnsi="Arial Narrow" w:cs="Arial"/>
          <w:bCs w:val="0"/>
          <w:i/>
          <w:iCs/>
        </w:rPr>
      </w:pPr>
      <w:r w:rsidRPr="00733F71">
        <w:rPr>
          <w:rFonts w:ascii="Arial Narrow" w:hAnsi="Arial Narrow" w:cs="Arial"/>
          <w:bCs w:val="0"/>
          <w:i/>
          <w:iCs/>
        </w:rPr>
        <w:t>Use the following chart to plan your role assignments for the next few weeks.  Each person in your group should select a number.  That person should then fill in their initials for each time his or her number appears.  Then, students should write in the initials of the other group members.</w:t>
      </w:r>
    </w:p>
    <w:p w:rsidR="00D35029" w:rsidRDefault="00D35029" w:rsidP="00D35B38">
      <w:pPr>
        <w:pStyle w:val="BodyText2"/>
        <w:spacing w:line="360" w:lineRule="auto"/>
        <w:rPr>
          <w:rFonts w:ascii="Arial Narrow" w:hAnsi="Arial Narrow"/>
          <w:b/>
          <w:bCs/>
          <w:i/>
          <w:iCs/>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349"/>
        <w:gridCol w:w="1349"/>
        <w:gridCol w:w="1349"/>
        <w:gridCol w:w="1349"/>
        <w:gridCol w:w="1349"/>
        <w:gridCol w:w="1349"/>
        <w:gridCol w:w="1349"/>
      </w:tblGrid>
      <w:tr w:rsidR="00540041" w:rsidTr="00540041">
        <w:tblPrEx>
          <w:tblCellMar>
            <w:top w:w="0" w:type="dxa"/>
            <w:bottom w:w="0" w:type="dxa"/>
          </w:tblCellMar>
        </w:tblPrEx>
        <w:trPr>
          <w:jc w:val="center"/>
        </w:trPr>
        <w:tc>
          <w:tcPr>
            <w:tcW w:w="699" w:type="dxa"/>
          </w:tcPr>
          <w:p w:rsidR="00540041" w:rsidRDefault="00540041" w:rsidP="00540041">
            <w:pPr>
              <w:jc w:val="center"/>
              <w:rPr>
                <w:sz w:val="24"/>
              </w:rPr>
            </w:pPr>
          </w:p>
        </w:tc>
        <w:tc>
          <w:tcPr>
            <w:tcW w:w="1349" w:type="dxa"/>
          </w:tcPr>
          <w:p w:rsidR="00540041" w:rsidRDefault="00540041" w:rsidP="00540041">
            <w:pPr>
              <w:jc w:val="center"/>
              <w:rPr>
                <w:sz w:val="24"/>
              </w:rPr>
            </w:pPr>
            <w:r>
              <w:rPr>
                <w:sz w:val="24"/>
              </w:rPr>
              <w:t>Round 1</w:t>
            </w:r>
          </w:p>
          <w:p w:rsidR="00540041" w:rsidRDefault="00540041" w:rsidP="00540041">
            <w:pPr>
              <w:rPr>
                <w:sz w:val="24"/>
              </w:rPr>
            </w:pPr>
            <w:r>
              <w:rPr>
                <w:sz w:val="24"/>
              </w:rPr>
              <w:t>Date:</w:t>
            </w:r>
          </w:p>
        </w:tc>
        <w:tc>
          <w:tcPr>
            <w:tcW w:w="1349" w:type="dxa"/>
          </w:tcPr>
          <w:p w:rsidR="00540041" w:rsidRDefault="00540041" w:rsidP="00540041">
            <w:pPr>
              <w:jc w:val="center"/>
              <w:rPr>
                <w:sz w:val="24"/>
              </w:rPr>
            </w:pPr>
            <w:r>
              <w:rPr>
                <w:sz w:val="24"/>
              </w:rPr>
              <w:t>Round 2</w:t>
            </w:r>
          </w:p>
          <w:p w:rsidR="00540041" w:rsidRDefault="00540041" w:rsidP="00540041">
            <w:pPr>
              <w:rPr>
                <w:sz w:val="24"/>
              </w:rPr>
            </w:pPr>
            <w:r>
              <w:rPr>
                <w:sz w:val="24"/>
              </w:rPr>
              <w:t>Date:</w:t>
            </w:r>
          </w:p>
        </w:tc>
        <w:tc>
          <w:tcPr>
            <w:tcW w:w="1349" w:type="dxa"/>
          </w:tcPr>
          <w:p w:rsidR="00540041" w:rsidRDefault="00540041" w:rsidP="00540041">
            <w:pPr>
              <w:jc w:val="center"/>
              <w:rPr>
                <w:sz w:val="24"/>
              </w:rPr>
            </w:pPr>
            <w:r>
              <w:rPr>
                <w:sz w:val="24"/>
              </w:rPr>
              <w:t>Round 3</w:t>
            </w:r>
          </w:p>
          <w:p w:rsidR="00540041" w:rsidRDefault="00540041" w:rsidP="00540041">
            <w:pPr>
              <w:rPr>
                <w:sz w:val="24"/>
              </w:rPr>
            </w:pPr>
            <w:r>
              <w:rPr>
                <w:sz w:val="24"/>
              </w:rPr>
              <w:t>Date:</w:t>
            </w:r>
          </w:p>
        </w:tc>
        <w:tc>
          <w:tcPr>
            <w:tcW w:w="1349" w:type="dxa"/>
          </w:tcPr>
          <w:p w:rsidR="00540041" w:rsidRDefault="00540041" w:rsidP="00540041">
            <w:pPr>
              <w:jc w:val="center"/>
              <w:rPr>
                <w:sz w:val="24"/>
              </w:rPr>
            </w:pPr>
            <w:r>
              <w:rPr>
                <w:sz w:val="24"/>
              </w:rPr>
              <w:t>Round 4</w:t>
            </w:r>
          </w:p>
          <w:p w:rsidR="00540041" w:rsidRDefault="00540041" w:rsidP="00540041">
            <w:pPr>
              <w:rPr>
                <w:sz w:val="24"/>
              </w:rPr>
            </w:pPr>
            <w:r>
              <w:rPr>
                <w:sz w:val="24"/>
              </w:rPr>
              <w:t>Date:</w:t>
            </w:r>
          </w:p>
        </w:tc>
        <w:tc>
          <w:tcPr>
            <w:tcW w:w="1349" w:type="dxa"/>
          </w:tcPr>
          <w:p w:rsidR="00540041" w:rsidRDefault="00540041" w:rsidP="00540041">
            <w:pPr>
              <w:jc w:val="center"/>
              <w:rPr>
                <w:sz w:val="24"/>
              </w:rPr>
            </w:pPr>
            <w:r>
              <w:rPr>
                <w:sz w:val="24"/>
              </w:rPr>
              <w:t>Round 5</w:t>
            </w:r>
          </w:p>
          <w:p w:rsidR="00540041" w:rsidRDefault="00540041" w:rsidP="00540041">
            <w:pPr>
              <w:rPr>
                <w:sz w:val="24"/>
              </w:rPr>
            </w:pPr>
            <w:r>
              <w:rPr>
                <w:sz w:val="24"/>
              </w:rPr>
              <w:t>Date:</w:t>
            </w:r>
          </w:p>
        </w:tc>
        <w:tc>
          <w:tcPr>
            <w:tcW w:w="1349" w:type="dxa"/>
          </w:tcPr>
          <w:p w:rsidR="00540041" w:rsidRDefault="00540041" w:rsidP="00540041">
            <w:pPr>
              <w:jc w:val="center"/>
              <w:rPr>
                <w:sz w:val="24"/>
              </w:rPr>
            </w:pPr>
            <w:r>
              <w:rPr>
                <w:sz w:val="24"/>
              </w:rPr>
              <w:t>Round 6</w:t>
            </w:r>
          </w:p>
          <w:p w:rsidR="00540041" w:rsidRDefault="00540041" w:rsidP="00540041">
            <w:pPr>
              <w:rPr>
                <w:sz w:val="24"/>
              </w:rPr>
            </w:pPr>
            <w:r>
              <w:rPr>
                <w:sz w:val="24"/>
              </w:rPr>
              <w:t>Date:</w:t>
            </w:r>
          </w:p>
        </w:tc>
        <w:tc>
          <w:tcPr>
            <w:tcW w:w="1349" w:type="dxa"/>
          </w:tcPr>
          <w:p w:rsidR="00540041" w:rsidRDefault="00540041" w:rsidP="00540041">
            <w:pPr>
              <w:jc w:val="center"/>
              <w:rPr>
                <w:sz w:val="24"/>
              </w:rPr>
            </w:pPr>
            <w:r>
              <w:rPr>
                <w:sz w:val="24"/>
              </w:rPr>
              <w:t>Round 7</w:t>
            </w:r>
          </w:p>
          <w:p w:rsidR="00540041" w:rsidRDefault="00540041" w:rsidP="00540041">
            <w:pPr>
              <w:rPr>
                <w:sz w:val="24"/>
              </w:rPr>
            </w:pPr>
            <w:r>
              <w:rPr>
                <w:sz w:val="24"/>
              </w:rPr>
              <w:t>Date:</w:t>
            </w:r>
          </w:p>
        </w:tc>
      </w:tr>
      <w:tr w:rsidR="00D35B38" w:rsidTr="00540041">
        <w:tblPrEx>
          <w:tblCellMar>
            <w:top w:w="0" w:type="dxa"/>
            <w:bottom w:w="0" w:type="dxa"/>
          </w:tblCellMar>
        </w:tblPrEx>
        <w:trPr>
          <w:cantSplit/>
          <w:trHeight w:val="1134"/>
          <w:jc w:val="center"/>
        </w:trPr>
        <w:tc>
          <w:tcPr>
            <w:tcW w:w="699" w:type="dxa"/>
            <w:textDirection w:val="btLr"/>
          </w:tcPr>
          <w:p w:rsidR="00D35B38" w:rsidRPr="00540041" w:rsidRDefault="00D35B38" w:rsidP="00D35B38">
            <w:pPr>
              <w:ind w:left="113" w:right="113"/>
              <w:rPr>
                <w:sz w:val="18"/>
                <w:szCs w:val="22"/>
              </w:rPr>
            </w:pPr>
          </w:p>
          <w:p w:rsidR="00D35B38" w:rsidRPr="00540041" w:rsidRDefault="00D35B38" w:rsidP="00D35B38">
            <w:pPr>
              <w:ind w:left="113" w:right="113"/>
              <w:rPr>
                <w:sz w:val="18"/>
                <w:szCs w:val="22"/>
              </w:rPr>
            </w:pPr>
            <w:r w:rsidRPr="00540041">
              <w:rPr>
                <w:sz w:val="18"/>
                <w:szCs w:val="22"/>
              </w:rPr>
              <w:t>Summarizer</w:t>
            </w: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Default="00D35B38" w:rsidP="00D35B38">
            <w:pPr>
              <w:jc w:val="center"/>
            </w:pPr>
            <w:r w:rsidRPr="00724EAA">
              <w:t>_________</w:t>
            </w:r>
          </w:p>
          <w:p w:rsidR="00D35B38" w:rsidRPr="00724EAA" w:rsidRDefault="00D35B38" w:rsidP="00D35B38">
            <w:pPr>
              <w:jc w:val="center"/>
            </w:pP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Pr="00724EAA" w:rsidRDefault="00D35B38" w:rsidP="00D35B38">
            <w:pPr>
              <w:jc w:val="center"/>
            </w:pPr>
            <w:r w:rsidRPr="00724EAA">
              <w:t>_________</w:t>
            </w:r>
          </w:p>
        </w:tc>
      </w:tr>
      <w:tr w:rsidR="00D35B38" w:rsidTr="00540041">
        <w:tblPrEx>
          <w:tblCellMar>
            <w:top w:w="0" w:type="dxa"/>
            <w:bottom w:w="0" w:type="dxa"/>
          </w:tblCellMar>
        </w:tblPrEx>
        <w:trPr>
          <w:cantSplit/>
          <w:trHeight w:val="1134"/>
          <w:jc w:val="center"/>
        </w:trPr>
        <w:tc>
          <w:tcPr>
            <w:tcW w:w="699" w:type="dxa"/>
            <w:textDirection w:val="btLr"/>
          </w:tcPr>
          <w:p w:rsidR="00D35B38" w:rsidRPr="00540041" w:rsidRDefault="00D35B38" w:rsidP="00D35B38">
            <w:pPr>
              <w:ind w:left="113" w:right="113"/>
              <w:rPr>
                <w:spacing w:val="-6"/>
                <w:sz w:val="18"/>
                <w:szCs w:val="22"/>
              </w:rPr>
            </w:pPr>
          </w:p>
          <w:p w:rsidR="00D35B38" w:rsidRPr="00540041" w:rsidRDefault="00D35B38" w:rsidP="00D35B38">
            <w:pPr>
              <w:ind w:left="113" w:right="113"/>
              <w:rPr>
                <w:spacing w:val="-6"/>
                <w:sz w:val="18"/>
                <w:szCs w:val="22"/>
              </w:rPr>
            </w:pPr>
            <w:r w:rsidRPr="00540041">
              <w:rPr>
                <w:spacing w:val="-6"/>
                <w:sz w:val="18"/>
                <w:szCs w:val="22"/>
              </w:rPr>
              <w:t>Questioner</w:t>
            </w:r>
          </w:p>
          <w:p w:rsidR="00D35B38" w:rsidRPr="00540041" w:rsidRDefault="00D35B38" w:rsidP="00D35B38">
            <w:pPr>
              <w:ind w:left="113" w:right="113"/>
              <w:rPr>
                <w:spacing w:val="-6"/>
                <w:sz w:val="18"/>
                <w:szCs w:val="22"/>
              </w:rPr>
            </w:pP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Default="00D35B38" w:rsidP="00D35B38">
            <w:pPr>
              <w:jc w:val="center"/>
            </w:pPr>
            <w:r w:rsidRPr="00724EAA">
              <w:t>_________</w:t>
            </w:r>
          </w:p>
          <w:p w:rsidR="00D35B38" w:rsidRPr="00724EAA" w:rsidRDefault="00D35B38" w:rsidP="00D35B38">
            <w:pPr>
              <w:jc w:val="center"/>
            </w:pP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Pr="00724EAA" w:rsidRDefault="00D35B38" w:rsidP="00D35B38">
            <w:pPr>
              <w:jc w:val="center"/>
            </w:pPr>
            <w:r w:rsidRPr="00724EAA">
              <w:t>_________</w:t>
            </w:r>
          </w:p>
        </w:tc>
      </w:tr>
      <w:tr w:rsidR="00D35B38" w:rsidTr="00540041">
        <w:tblPrEx>
          <w:tblCellMar>
            <w:top w:w="0" w:type="dxa"/>
            <w:bottom w:w="0" w:type="dxa"/>
          </w:tblCellMar>
        </w:tblPrEx>
        <w:trPr>
          <w:cantSplit/>
          <w:trHeight w:val="1134"/>
          <w:jc w:val="center"/>
        </w:trPr>
        <w:tc>
          <w:tcPr>
            <w:tcW w:w="699" w:type="dxa"/>
            <w:textDirection w:val="btLr"/>
          </w:tcPr>
          <w:p w:rsidR="00D35B38" w:rsidRPr="00540041" w:rsidRDefault="00D35B38" w:rsidP="00D35B38">
            <w:pPr>
              <w:ind w:left="113" w:right="113"/>
              <w:rPr>
                <w:sz w:val="18"/>
                <w:szCs w:val="22"/>
              </w:rPr>
            </w:pPr>
          </w:p>
          <w:p w:rsidR="00D35B38" w:rsidRPr="00540041" w:rsidRDefault="00D35B38" w:rsidP="00D35B38">
            <w:pPr>
              <w:ind w:left="113" w:right="113"/>
              <w:rPr>
                <w:sz w:val="18"/>
                <w:szCs w:val="22"/>
              </w:rPr>
            </w:pPr>
            <w:r w:rsidRPr="00540041">
              <w:rPr>
                <w:sz w:val="18"/>
                <w:szCs w:val="22"/>
              </w:rPr>
              <w:t>Researcher</w:t>
            </w:r>
          </w:p>
          <w:p w:rsidR="00D35B38" w:rsidRPr="00540041" w:rsidRDefault="00D35B38" w:rsidP="00D35B38">
            <w:pPr>
              <w:ind w:left="113" w:right="113"/>
              <w:rPr>
                <w:sz w:val="18"/>
                <w:szCs w:val="22"/>
              </w:rPr>
            </w:pP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Default="00D35B38" w:rsidP="00D35B38">
            <w:pPr>
              <w:jc w:val="center"/>
            </w:pPr>
            <w:r w:rsidRPr="00724EAA">
              <w:t>_________</w:t>
            </w:r>
          </w:p>
          <w:p w:rsidR="00D35B38" w:rsidRPr="00724EAA" w:rsidRDefault="00D35B38" w:rsidP="00D35B38">
            <w:pPr>
              <w:jc w:val="center"/>
            </w:pP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Pr="00724EAA" w:rsidRDefault="00D35B38" w:rsidP="00D35B38">
            <w:pPr>
              <w:jc w:val="center"/>
            </w:pPr>
            <w:r w:rsidRPr="00724EAA">
              <w:t>_________</w:t>
            </w:r>
          </w:p>
        </w:tc>
      </w:tr>
      <w:tr w:rsidR="00D35B38" w:rsidTr="00540041">
        <w:tblPrEx>
          <w:tblCellMar>
            <w:top w:w="0" w:type="dxa"/>
            <w:bottom w:w="0" w:type="dxa"/>
          </w:tblCellMar>
        </w:tblPrEx>
        <w:trPr>
          <w:cantSplit/>
          <w:trHeight w:val="1134"/>
          <w:jc w:val="center"/>
        </w:trPr>
        <w:tc>
          <w:tcPr>
            <w:tcW w:w="699" w:type="dxa"/>
            <w:textDirection w:val="btLr"/>
          </w:tcPr>
          <w:p w:rsidR="00D35B38" w:rsidRPr="00540041" w:rsidRDefault="00D35B38" w:rsidP="00D35B38">
            <w:pPr>
              <w:ind w:left="113" w:right="113"/>
              <w:rPr>
                <w:sz w:val="18"/>
                <w:szCs w:val="22"/>
              </w:rPr>
            </w:pPr>
          </w:p>
          <w:p w:rsidR="00D35B38" w:rsidRPr="00540041" w:rsidRDefault="00D35B38" w:rsidP="00D35B38">
            <w:pPr>
              <w:ind w:left="113" w:right="113"/>
              <w:rPr>
                <w:sz w:val="18"/>
                <w:szCs w:val="22"/>
              </w:rPr>
            </w:pPr>
            <w:r w:rsidRPr="00540041">
              <w:rPr>
                <w:sz w:val="18"/>
                <w:szCs w:val="22"/>
              </w:rPr>
              <w:t>Analyzer</w:t>
            </w:r>
          </w:p>
          <w:p w:rsidR="00D35B38" w:rsidRPr="00540041" w:rsidRDefault="00D35B38" w:rsidP="00D35B38">
            <w:pPr>
              <w:ind w:left="113" w:right="113"/>
              <w:rPr>
                <w:sz w:val="18"/>
                <w:szCs w:val="22"/>
              </w:rPr>
            </w:pP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#3</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#4</w:t>
            </w:r>
          </w:p>
          <w:p w:rsidR="00D35B38" w:rsidRPr="00724EAA" w:rsidRDefault="00D35B38" w:rsidP="00D35B38">
            <w:pPr>
              <w:jc w:val="center"/>
            </w:pPr>
          </w:p>
          <w:p w:rsidR="00D35B38" w:rsidRDefault="00D35B38" w:rsidP="00D35B38">
            <w:pPr>
              <w:jc w:val="center"/>
            </w:pPr>
            <w:r w:rsidRPr="00724EAA">
              <w:t>_________</w:t>
            </w:r>
          </w:p>
          <w:p w:rsidR="00D35B38" w:rsidRPr="00724EAA" w:rsidRDefault="00D35B38" w:rsidP="00D35B38">
            <w:pPr>
              <w:jc w:val="center"/>
            </w:pPr>
          </w:p>
        </w:tc>
        <w:tc>
          <w:tcPr>
            <w:tcW w:w="1349" w:type="dxa"/>
          </w:tcPr>
          <w:p w:rsidR="00D35B38" w:rsidRPr="00724EAA" w:rsidRDefault="00D35B38" w:rsidP="00D35B38">
            <w:pPr>
              <w:jc w:val="center"/>
            </w:pPr>
            <w:r w:rsidRPr="00724EAA">
              <w:t>Member #1</w:t>
            </w:r>
          </w:p>
          <w:p w:rsidR="00D35B38" w:rsidRPr="00724EAA" w:rsidRDefault="00D35B38" w:rsidP="00D35B38">
            <w:pPr>
              <w:jc w:val="center"/>
            </w:pPr>
          </w:p>
          <w:p w:rsidR="00D35B38" w:rsidRPr="00724EAA" w:rsidRDefault="00D35B38" w:rsidP="00D35B38">
            <w:pPr>
              <w:jc w:val="center"/>
            </w:pPr>
            <w:r w:rsidRPr="00724EAA">
              <w:t>_________</w:t>
            </w:r>
          </w:p>
        </w:tc>
        <w:tc>
          <w:tcPr>
            <w:tcW w:w="1349" w:type="dxa"/>
          </w:tcPr>
          <w:p w:rsidR="00D35B38" w:rsidRPr="00724EAA" w:rsidRDefault="00D35B38" w:rsidP="00D35B38">
            <w:pPr>
              <w:jc w:val="center"/>
            </w:pPr>
            <w:r w:rsidRPr="00724EAA">
              <w:t>Member #2</w:t>
            </w:r>
          </w:p>
          <w:p w:rsidR="00D35B38" w:rsidRPr="00724EAA" w:rsidRDefault="00D35B38" w:rsidP="00D35B38">
            <w:pPr>
              <w:jc w:val="center"/>
            </w:pPr>
          </w:p>
          <w:p w:rsidR="00D35B38" w:rsidRPr="00724EAA" w:rsidRDefault="00D35B38" w:rsidP="00D35B38">
            <w:pPr>
              <w:jc w:val="center"/>
            </w:pPr>
            <w:r w:rsidRPr="00724EAA">
              <w:t>_________</w:t>
            </w:r>
          </w:p>
        </w:tc>
      </w:tr>
    </w:tbl>
    <w:p w:rsidR="00D35029" w:rsidRDefault="00D35029" w:rsidP="00D35029">
      <w:pPr>
        <w:pStyle w:val="Heading3"/>
        <w:spacing w:line="240" w:lineRule="auto"/>
        <w:rPr>
          <w:rFonts w:ascii="Arial Narrow" w:hAnsi="Arial Narrow"/>
          <w:b/>
          <w:i/>
          <w:u w:val="single"/>
        </w:rPr>
      </w:pPr>
    </w:p>
    <w:p w:rsidR="00D35029" w:rsidRDefault="00D35029" w:rsidP="00D35029">
      <w:pPr>
        <w:pStyle w:val="Heading3"/>
        <w:spacing w:line="240" w:lineRule="auto"/>
        <w:rPr>
          <w:rFonts w:ascii="Arial Narrow" w:hAnsi="Arial Narrow"/>
          <w:b/>
          <w:i/>
          <w:u w:val="single"/>
        </w:rPr>
      </w:pPr>
    </w:p>
    <w:p w:rsidR="00D35B38" w:rsidRPr="00DC680B" w:rsidRDefault="00D35B38" w:rsidP="00D35B38">
      <w:pPr>
        <w:pStyle w:val="Heading3"/>
        <w:spacing w:line="240" w:lineRule="auto"/>
        <w:jc w:val="center"/>
        <w:rPr>
          <w:rFonts w:ascii="Lucida Sans Typewriter" w:hAnsi="Lucida Sans Typewriter"/>
          <w:b/>
          <w:szCs w:val="24"/>
        </w:rPr>
      </w:pPr>
      <w:r w:rsidRPr="00DC680B">
        <w:rPr>
          <w:rFonts w:ascii="Lucida Sans Typewriter" w:hAnsi="Lucida Sans Typewriter"/>
          <w:b/>
          <w:szCs w:val="24"/>
        </w:rPr>
        <w:t>Create Your Reading Calendar</w:t>
      </w:r>
    </w:p>
    <w:p w:rsidR="00D35B38" w:rsidRPr="00552DDB" w:rsidRDefault="00D35B38" w:rsidP="00D35B38">
      <w:pPr>
        <w:pStyle w:val="Heading3"/>
        <w:tabs>
          <w:tab w:val="left" w:pos="6249"/>
        </w:tabs>
        <w:spacing w:line="240" w:lineRule="auto"/>
        <w:rPr>
          <w:rFonts w:ascii="Arial Narrow" w:hAnsi="Arial Narrow"/>
          <w:b/>
          <w:i/>
          <w:szCs w:val="24"/>
        </w:rPr>
      </w:pPr>
      <w:r>
        <w:rPr>
          <w:rFonts w:ascii="Arial Narrow" w:hAnsi="Arial Narrow"/>
          <w:b/>
          <w:i/>
          <w:szCs w:val="24"/>
        </w:rPr>
        <w:t>As a group, create</w:t>
      </w:r>
      <w:r w:rsidR="004D20D3">
        <w:rPr>
          <w:rFonts w:ascii="Arial Narrow" w:hAnsi="Arial Narrow"/>
          <w:b/>
          <w:i/>
          <w:szCs w:val="24"/>
        </w:rPr>
        <w:t xml:space="preserve"> your schedule of reading. </w:t>
      </w:r>
      <w:r w:rsidRPr="00552DDB">
        <w:rPr>
          <w:rFonts w:ascii="Arial Narrow" w:hAnsi="Arial Narrow"/>
          <w:b/>
          <w:i/>
          <w:szCs w:val="24"/>
        </w:rPr>
        <w:t xml:space="preserve">This will indicate </w:t>
      </w:r>
      <w:r w:rsidR="00192337">
        <w:rPr>
          <w:rFonts w:ascii="Arial Narrow" w:hAnsi="Arial Narrow"/>
          <w:b/>
          <w:i/>
          <w:szCs w:val="24"/>
        </w:rPr>
        <w:t>the pages</w:t>
      </w:r>
      <w:r w:rsidRPr="00552DDB">
        <w:rPr>
          <w:rFonts w:ascii="Arial Narrow" w:hAnsi="Arial Narrow"/>
          <w:b/>
          <w:i/>
          <w:szCs w:val="24"/>
        </w:rPr>
        <w:t xml:space="preserve"> you need to read and when.  You may want to read less during the we</w:t>
      </w:r>
      <w:r w:rsidR="004D20D3">
        <w:rPr>
          <w:rFonts w:ascii="Arial Narrow" w:hAnsi="Arial Narrow"/>
          <w:b/>
          <w:i/>
          <w:szCs w:val="24"/>
        </w:rPr>
        <w:t xml:space="preserve">ek and more over the weekends. </w:t>
      </w:r>
      <w:r w:rsidRPr="00552DDB">
        <w:rPr>
          <w:rFonts w:ascii="Arial Narrow" w:hAnsi="Arial Narrow"/>
          <w:b/>
          <w:i/>
          <w:szCs w:val="24"/>
        </w:rPr>
        <w:t>You should decide what is best as a group.</w:t>
      </w:r>
      <w:r>
        <w:rPr>
          <w:rFonts w:ascii="Arial Narrow" w:hAnsi="Arial Narrow"/>
          <w:b/>
          <w:i/>
          <w:szCs w:val="24"/>
        </w:rPr>
        <w:t xml:space="preserve"> However, by setting dates below, the entire reading group is agreeing to read up to that point before the articles for that round are shared in class.</w:t>
      </w:r>
      <w:r w:rsidRPr="00DC680B">
        <w:rPr>
          <w:rFonts w:ascii="Arial Narrow" w:hAnsi="Arial Narrow"/>
          <w:b/>
          <w:i/>
          <w:szCs w:val="24"/>
        </w:rPr>
        <w:t xml:space="preserve"> </w:t>
      </w:r>
    </w:p>
    <w:p w:rsidR="00552DDB" w:rsidRDefault="00552DDB" w:rsidP="00552DDB"/>
    <w:p w:rsidR="00192337" w:rsidRDefault="00192337" w:rsidP="00552DDB"/>
    <w:tbl>
      <w:tblPr>
        <w:tblStyle w:val="TableGrid"/>
        <w:tblW w:w="9581" w:type="dxa"/>
        <w:tblInd w:w="-5" w:type="dxa"/>
        <w:tblLook w:val="04A0" w:firstRow="1" w:lastRow="0" w:firstColumn="1" w:lastColumn="0" w:noHBand="0" w:noVBand="1"/>
      </w:tblPr>
      <w:tblGrid>
        <w:gridCol w:w="1368"/>
        <w:gridCol w:w="1369"/>
        <w:gridCol w:w="1369"/>
        <w:gridCol w:w="1368"/>
        <w:gridCol w:w="1369"/>
        <w:gridCol w:w="1369"/>
        <w:gridCol w:w="1369"/>
      </w:tblGrid>
      <w:tr w:rsidR="00325308" w:rsidRPr="006B6BAC" w:rsidTr="00325308">
        <w:trPr>
          <w:trHeight w:val="324"/>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5308" w:rsidRPr="00EF27C1" w:rsidRDefault="00325308" w:rsidP="004D20D3">
            <w:pPr>
              <w:spacing w:before="120" w:after="120"/>
              <w:jc w:val="center"/>
              <w:rPr>
                <w:sz w:val="18"/>
              </w:rPr>
            </w:pPr>
            <w:r>
              <w:rPr>
                <w:sz w:val="18"/>
              </w:rPr>
              <w:t>Sunday</w:t>
            </w:r>
          </w:p>
        </w:tc>
        <w:tc>
          <w:tcPr>
            <w:tcW w:w="1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5308" w:rsidRPr="00EF27C1" w:rsidRDefault="00325308" w:rsidP="004D20D3">
            <w:pPr>
              <w:spacing w:before="120" w:after="120"/>
              <w:jc w:val="center"/>
              <w:rPr>
                <w:sz w:val="18"/>
              </w:rPr>
            </w:pPr>
            <w:r>
              <w:rPr>
                <w:sz w:val="18"/>
              </w:rPr>
              <w:t>Monday</w:t>
            </w:r>
          </w:p>
        </w:tc>
        <w:tc>
          <w:tcPr>
            <w:tcW w:w="1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5308" w:rsidRPr="00EF27C1" w:rsidRDefault="00325308" w:rsidP="004D20D3">
            <w:pPr>
              <w:spacing w:before="120" w:after="120"/>
              <w:jc w:val="center"/>
              <w:rPr>
                <w:sz w:val="18"/>
              </w:rPr>
            </w:pPr>
            <w:r>
              <w:rPr>
                <w:sz w:val="18"/>
              </w:rPr>
              <w:t>Tuesday</w:t>
            </w:r>
          </w:p>
        </w:tc>
        <w:tc>
          <w:tcPr>
            <w:tcW w:w="1368" w:type="dxa"/>
            <w:tcBorders>
              <w:left w:val="single" w:sz="4" w:space="0" w:color="auto"/>
            </w:tcBorders>
            <w:shd w:val="clear" w:color="auto" w:fill="F2F2F2" w:themeFill="background1" w:themeFillShade="F2"/>
          </w:tcPr>
          <w:p w:rsidR="00325308" w:rsidRPr="00EF27C1" w:rsidRDefault="00325308" w:rsidP="004D20D3">
            <w:pPr>
              <w:spacing w:before="120" w:after="120"/>
              <w:jc w:val="center"/>
              <w:rPr>
                <w:sz w:val="18"/>
              </w:rPr>
            </w:pPr>
            <w:r>
              <w:rPr>
                <w:sz w:val="18"/>
              </w:rPr>
              <w:t>Wednesday</w:t>
            </w:r>
          </w:p>
        </w:tc>
        <w:tc>
          <w:tcPr>
            <w:tcW w:w="1369" w:type="dxa"/>
            <w:tcBorders>
              <w:bottom w:val="single" w:sz="4" w:space="0" w:color="auto"/>
            </w:tcBorders>
            <w:shd w:val="clear" w:color="auto" w:fill="F2F2F2" w:themeFill="background1" w:themeFillShade="F2"/>
          </w:tcPr>
          <w:p w:rsidR="00325308" w:rsidRPr="00EF27C1" w:rsidRDefault="00325308" w:rsidP="004D20D3">
            <w:pPr>
              <w:spacing w:before="120" w:after="120"/>
              <w:jc w:val="center"/>
              <w:rPr>
                <w:sz w:val="18"/>
              </w:rPr>
            </w:pPr>
            <w:r>
              <w:rPr>
                <w:sz w:val="18"/>
              </w:rPr>
              <w:t>Thursday</w:t>
            </w:r>
          </w:p>
        </w:tc>
        <w:tc>
          <w:tcPr>
            <w:tcW w:w="1369" w:type="dxa"/>
            <w:shd w:val="clear" w:color="auto" w:fill="F2F2F2" w:themeFill="background1" w:themeFillShade="F2"/>
          </w:tcPr>
          <w:p w:rsidR="00325308" w:rsidRPr="00EF27C1" w:rsidRDefault="00325308" w:rsidP="004D20D3">
            <w:pPr>
              <w:spacing w:before="120" w:after="120"/>
              <w:jc w:val="center"/>
              <w:rPr>
                <w:sz w:val="18"/>
              </w:rPr>
            </w:pPr>
            <w:r>
              <w:rPr>
                <w:sz w:val="18"/>
              </w:rPr>
              <w:t>Friday</w:t>
            </w:r>
          </w:p>
        </w:tc>
        <w:tc>
          <w:tcPr>
            <w:tcW w:w="1369" w:type="dxa"/>
            <w:shd w:val="clear" w:color="auto" w:fill="F2F2F2" w:themeFill="background1" w:themeFillShade="F2"/>
          </w:tcPr>
          <w:p w:rsidR="00325308" w:rsidRPr="00EF27C1" w:rsidRDefault="00325308" w:rsidP="004D20D3">
            <w:pPr>
              <w:spacing w:before="120" w:after="120"/>
              <w:jc w:val="center"/>
              <w:rPr>
                <w:sz w:val="18"/>
              </w:rPr>
            </w:pPr>
            <w:r>
              <w:rPr>
                <w:sz w:val="18"/>
              </w:rPr>
              <w:t>Saturday</w:t>
            </w:r>
          </w:p>
        </w:tc>
      </w:tr>
      <w:tr w:rsidR="00325308" w:rsidRPr="006B6BAC" w:rsidTr="00325308">
        <w:trPr>
          <w:trHeight w:val="324"/>
        </w:trPr>
        <w:tc>
          <w:tcPr>
            <w:tcW w:w="1368" w:type="dxa"/>
            <w:tcBorders>
              <w:top w:val="single" w:sz="4" w:space="0" w:color="auto"/>
              <w:left w:val="single" w:sz="4" w:space="0" w:color="auto"/>
              <w:bottom w:val="nil"/>
              <w:right w:val="nil"/>
            </w:tcBorders>
            <w:shd w:val="clear" w:color="auto" w:fill="7F7F7F"/>
          </w:tcPr>
          <w:p w:rsidR="00325308" w:rsidRPr="00EF27C1" w:rsidRDefault="00325308" w:rsidP="00325308">
            <w:pPr>
              <w:rPr>
                <w:sz w:val="18"/>
              </w:rPr>
            </w:pPr>
          </w:p>
        </w:tc>
        <w:tc>
          <w:tcPr>
            <w:tcW w:w="1369" w:type="dxa"/>
            <w:tcBorders>
              <w:top w:val="single" w:sz="4" w:space="0" w:color="auto"/>
              <w:left w:val="nil"/>
              <w:bottom w:val="nil"/>
              <w:right w:val="nil"/>
            </w:tcBorders>
            <w:shd w:val="clear" w:color="auto" w:fill="7F7F7F"/>
          </w:tcPr>
          <w:p w:rsidR="00325308" w:rsidRPr="00EF27C1" w:rsidRDefault="00325308" w:rsidP="00325308">
            <w:pPr>
              <w:rPr>
                <w:sz w:val="18"/>
              </w:rPr>
            </w:pPr>
          </w:p>
        </w:tc>
        <w:tc>
          <w:tcPr>
            <w:tcW w:w="1369" w:type="dxa"/>
            <w:tcBorders>
              <w:top w:val="single" w:sz="4" w:space="0" w:color="auto"/>
              <w:left w:val="nil"/>
              <w:bottom w:val="nil"/>
              <w:right w:val="single" w:sz="4" w:space="0" w:color="auto"/>
            </w:tcBorders>
            <w:shd w:val="clear" w:color="auto" w:fill="7F7F7F"/>
          </w:tcPr>
          <w:p w:rsidR="00325308" w:rsidRPr="00EF27C1" w:rsidRDefault="00325308" w:rsidP="00325308">
            <w:pPr>
              <w:rPr>
                <w:sz w:val="18"/>
              </w:rPr>
            </w:pPr>
          </w:p>
        </w:tc>
        <w:tc>
          <w:tcPr>
            <w:tcW w:w="1368" w:type="dxa"/>
            <w:tcBorders>
              <w:left w:val="single" w:sz="4" w:space="0" w:color="auto"/>
            </w:tcBorders>
            <w:shd w:val="clear" w:color="auto" w:fill="BFBFBF"/>
          </w:tcPr>
          <w:p w:rsidR="00325308" w:rsidRPr="00EF27C1" w:rsidRDefault="00325308" w:rsidP="00325308">
            <w:pPr>
              <w:rPr>
                <w:sz w:val="18"/>
              </w:rPr>
            </w:pPr>
            <w:r w:rsidRPr="00EF27C1">
              <w:rPr>
                <w:sz w:val="18"/>
              </w:rPr>
              <w:t>January 7</w:t>
            </w:r>
          </w:p>
        </w:tc>
        <w:tc>
          <w:tcPr>
            <w:tcW w:w="1369" w:type="dxa"/>
            <w:tcBorders>
              <w:bottom w:val="single" w:sz="4" w:space="0" w:color="auto"/>
            </w:tcBorders>
            <w:shd w:val="clear" w:color="auto" w:fill="BFBFBF"/>
          </w:tcPr>
          <w:p w:rsidR="00325308" w:rsidRPr="00EF27C1" w:rsidRDefault="00325308" w:rsidP="00325308">
            <w:pPr>
              <w:rPr>
                <w:sz w:val="18"/>
              </w:rPr>
            </w:pPr>
            <w:r w:rsidRPr="00EF27C1">
              <w:rPr>
                <w:sz w:val="18"/>
              </w:rPr>
              <w:t>8</w:t>
            </w:r>
          </w:p>
        </w:tc>
        <w:tc>
          <w:tcPr>
            <w:tcW w:w="1369" w:type="dxa"/>
            <w:shd w:val="clear" w:color="auto" w:fill="BFBFBF"/>
          </w:tcPr>
          <w:p w:rsidR="00325308" w:rsidRPr="00EF27C1" w:rsidRDefault="00325308" w:rsidP="00325308">
            <w:pPr>
              <w:rPr>
                <w:sz w:val="18"/>
              </w:rPr>
            </w:pPr>
            <w:r w:rsidRPr="00EF27C1">
              <w:rPr>
                <w:sz w:val="18"/>
              </w:rPr>
              <w:t>9</w:t>
            </w:r>
            <w:r w:rsidRPr="00EF27C1">
              <w:rPr>
                <w:b/>
                <w:sz w:val="18"/>
              </w:rPr>
              <w:t xml:space="preserve"> Round 1 Artifact Due</w:t>
            </w:r>
          </w:p>
        </w:tc>
        <w:tc>
          <w:tcPr>
            <w:tcW w:w="1369" w:type="dxa"/>
            <w:shd w:val="clear" w:color="auto" w:fill="BFBFBF"/>
          </w:tcPr>
          <w:p w:rsidR="00325308" w:rsidRPr="00EF27C1" w:rsidRDefault="00325308" w:rsidP="00325308">
            <w:pPr>
              <w:rPr>
                <w:sz w:val="18"/>
              </w:rPr>
            </w:pPr>
            <w:r>
              <w:rPr>
                <w:sz w:val="18"/>
              </w:rPr>
              <w:t>10</w:t>
            </w:r>
          </w:p>
        </w:tc>
      </w:tr>
      <w:tr w:rsidR="00325308" w:rsidTr="00325308">
        <w:trPr>
          <w:trHeight w:val="210"/>
        </w:trPr>
        <w:tc>
          <w:tcPr>
            <w:tcW w:w="1368" w:type="dxa"/>
            <w:tcBorders>
              <w:top w:val="nil"/>
              <w:left w:val="single" w:sz="4" w:space="0" w:color="auto"/>
              <w:bottom w:val="single" w:sz="4" w:space="0" w:color="auto"/>
              <w:right w:val="nil"/>
            </w:tcBorders>
            <w:shd w:val="clear" w:color="auto" w:fill="7F7F7F"/>
          </w:tcPr>
          <w:p w:rsidR="00325308" w:rsidRPr="00EF27C1" w:rsidRDefault="00325308" w:rsidP="00325308">
            <w:pPr>
              <w:rPr>
                <w:sz w:val="18"/>
              </w:rPr>
            </w:pPr>
          </w:p>
        </w:tc>
        <w:tc>
          <w:tcPr>
            <w:tcW w:w="1369" w:type="dxa"/>
            <w:tcBorders>
              <w:top w:val="nil"/>
              <w:left w:val="nil"/>
              <w:bottom w:val="single" w:sz="4" w:space="0" w:color="auto"/>
              <w:right w:val="nil"/>
            </w:tcBorders>
            <w:shd w:val="clear" w:color="auto" w:fill="7F7F7F"/>
          </w:tcPr>
          <w:p w:rsidR="00325308" w:rsidRPr="00EF27C1" w:rsidRDefault="00325308" w:rsidP="00325308">
            <w:pPr>
              <w:rPr>
                <w:sz w:val="18"/>
              </w:rPr>
            </w:pPr>
          </w:p>
        </w:tc>
        <w:tc>
          <w:tcPr>
            <w:tcW w:w="1369" w:type="dxa"/>
            <w:tcBorders>
              <w:top w:val="nil"/>
              <w:left w:val="nil"/>
              <w:bottom w:val="single" w:sz="4" w:space="0" w:color="auto"/>
              <w:right w:val="single" w:sz="4" w:space="0" w:color="auto"/>
            </w:tcBorders>
            <w:shd w:val="clear" w:color="auto" w:fill="7F7F7F"/>
          </w:tcPr>
          <w:p w:rsidR="00325308" w:rsidRPr="00EF27C1" w:rsidRDefault="00325308" w:rsidP="00325308">
            <w:pPr>
              <w:rPr>
                <w:sz w:val="18"/>
              </w:rPr>
            </w:pPr>
          </w:p>
        </w:tc>
        <w:tc>
          <w:tcPr>
            <w:tcW w:w="1368" w:type="dxa"/>
            <w:tcBorders>
              <w:left w:val="single" w:sz="4" w:space="0" w:color="auto"/>
            </w:tcBorders>
            <w:shd w:val="clear" w:color="auto" w:fill="auto"/>
          </w:tcPr>
          <w:p w:rsidR="00325308" w:rsidRDefault="00325308" w:rsidP="004D20D3">
            <w:pPr>
              <w:rPr>
                <w:sz w:val="18"/>
              </w:rPr>
            </w:pPr>
          </w:p>
          <w:p w:rsidR="004D20D3" w:rsidRPr="00EF27C1" w:rsidRDefault="004D20D3" w:rsidP="004D20D3">
            <w:pPr>
              <w:rPr>
                <w:sz w:val="18"/>
              </w:rPr>
            </w:pPr>
          </w:p>
        </w:tc>
        <w:tc>
          <w:tcPr>
            <w:tcW w:w="1369" w:type="dxa"/>
            <w:shd w:val="clear" w:color="auto" w:fill="auto"/>
          </w:tcPr>
          <w:p w:rsidR="00325308" w:rsidRPr="00EF27C1" w:rsidRDefault="00325308" w:rsidP="00325308">
            <w:pPr>
              <w:rPr>
                <w:sz w:val="18"/>
              </w:rPr>
            </w:pPr>
          </w:p>
        </w:tc>
        <w:tc>
          <w:tcPr>
            <w:tcW w:w="1369" w:type="dxa"/>
            <w:shd w:val="clear" w:color="auto" w:fill="auto"/>
          </w:tcPr>
          <w:p w:rsidR="00325308" w:rsidRPr="00EF27C1" w:rsidRDefault="00325308" w:rsidP="00325308">
            <w:pPr>
              <w:rPr>
                <w:sz w:val="18"/>
              </w:rPr>
            </w:pPr>
          </w:p>
        </w:tc>
        <w:tc>
          <w:tcPr>
            <w:tcW w:w="1369" w:type="dxa"/>
          </w:tcPr>
          <w:p w:rsidR="00325308" w:rsidRPr="00EF27C1" w:rsidRDefault="00325308" w:rsidP="00325308">
            <w:pPr>
              <w:rPr>
                <w:sz w:val="18"/>
              </w:rPr>
            </w:pPr>
          </w:p>
        </w:tc>
      </w:tr>
      <w:tr w:rsidR="00325308" w:rsidRPr="006B6BAC" w:rsidTr="00325308">
        <w:trPr>
          <w:trHeight w:val="403"/>
        </w:trPr>
        <w:tc>
          <w:tcPr>
            <w:tcW w:w="1368" w:type="dxa"/>
            <w:tcBorders>
              <w:top w:val="single" w:sz="4" w:space="0" w:color="auto"/>
            </w:tcBorders>
            <w:shd w:val="clear" w:color="auto" w:fill="BFBFBF"/>
          </w:tcPr>
          <w:p w:rsidR="00325308" w:rsidRPr="00EF27C1" w:rsidRDefault="00325308" w:rsidP="00325308">
            <w:pPr>
              <w:rPr>
                <w:sz w:val="18"/>
              </w:rPr>
            </w:pPr>
            <w:r w:rsidRPr="00EF27C1">
              <w:rPr>
                <w:sz w:val="18"/>
              </w:rPr>
              <w:t>11</w:t>
            </w:r>
          </w:p>
        </w:tc>
        <w:tc>
          <w:tcPr>
            <w:tcW w:w="1369" w:type="dxa"/>
            <w:tcBorders>
              <w:top w:val="single" w:sz="4" w:space="0" w:color="auto"/>
            </w:tcBorders>
            <w:shd w:val="clear" w:color="auto" w:fill="BFBFBF"/>
          </w:tcPr>
          <w:p w:rsidR="00325308" w:rsidRPr="00EF27C1" w:rsidRDefault="00325308" w:rsidP="00325308">
            <w:pPr>
              <w:rPr>
                <w:sz w:val="18"/>
              </w:rPr>
            </w:pPr>
            <w:r w:rsidRPr="00EF27C1">
              <w:rPr>
                <w:sz w:val="18"/>
              </w:rPr>
              <w:t>12</w:t>
            </w:r>
          </w:p>
        </w:tc>
        <w:tc>
          <w:tcPr>
            <w:tcW w:w="1369" w:type="dxa"/>
            <w:tcBorders>
              <w:top w:val="single" w:sz="4" w:space="0" w:color="auto"/>
              <w:bottom w:val="single" w:sz="4" w:space="0" w:color="auto"/>
            </w:tcBorders>
            <w:shd w:val="clear" w:color="auto" w:fill="BFBFBF"/>
          </w:tcPr>
          <w:p w:rsidR="00325308" w:rsidRPr="00EF27C1" w:rsidRDefault="00325308" w:rsidP="00325308">
            <w:pPr>
              <w:rPr>
                <w:sz w:val="18"/>
              </w:rPr>
            </w:pPr>
            <w:r w:rsidRPr="00EF27C1">
              <w:rPr>
                <w:sz w:val="18"/>
              </w:rPr>
              <w:t>13 Late Day</w:t>
            </w:r>
          </w:p>
        </w:tc>
        <w:tc>
          <w:tcPr>
            <w:tcW w:w="1368" w:type="dxa"/>
            <w:shd w:val="clear" w:color="auto" w:fill="BFBFBF"/>
          </w:tcPr>
          <w:p w:rsidR="00325308" w:rsidRPr="00EF27C1" w:rsidRDefault="00325308" w:rsidP="00325308">
            <w:pPr>
              <w:rPr>
                <w:sz w:val="18"/>
              </w:rPr>
            </w:pPr>
            <w:r w:rsidRPr="00EF27C1">
              <w:rPr>
                <w:sz w:val="18"/>
              </w:rPr>
              <w:t xml:space="preserve">14 </w:t>
            </w:r>
            <w:r w:rsidRPr="00EF27C1">
              <w:rPr>
                <w:b/>
                <w:sz w:val="18"/>
              </w:rPr>
              <w:t>Round 2 Artifact Due</w:t>
            </w:r>
          </w:p>
        </w:tc>
        <w:tc>
          <w:tcPr>
            <w:tcW w:w="1369" w:type="dxa"/>
            <w:shd w:val="clear" w:color="auto" w:fill="BFBFBF"/>
          </w:tcPr>
          <w:p w:rsidR="00325308" w:rsidRPr="00EF27C1" w:rsidRDefault="00325308" w:rsidP="00325308">
            <w:pPr>
              <w:rPr>
                <w:sz w:val="18"/>
              </w:rPr>
            </w:pPr>
            <w:r w:rsidRPr="00EF27C1">
              <w:rPr>
                <w:sz w:val="18"/>
              </w:rPr>
              <w:t>15</w:t>
            </w:r>
          </w:p>
        </w:tc>
        <w:tc>
          <w:tcPr>
            <w:tcW w:w="1369" w:type="dxa"/>
            <w:shd w:val="clear" w:color="auto" w:fill="BFBFBF"/>
          </w:tcPr>
          <w:p w:rsidR="00325308" w:rsidRPr="00EF27C1" w:rsidRDefault="00325308" w:rsidP="00325308">
            <w:pPr>
              <w:rPr>
                <w:sz w:val="18"/>
              </w:rPr>
            </w:pPr>
            <w:r w:rsidRPr="00EF27C1">
              <w:rPr>
                <w:sz w:val="18"/>
              </w:rPr>
              <w:t>16</w:t>
            </w:r>
            <w:r w:rsidRPr="00EF27C1">
              <w:rPr>
                <w:b/>
                <w:sz w:val="18"/>
              </w:rPr>
              <w:t xml:space="preserve"> Round 3 Artifact Due</w:t>
            </w:r>
          </w:p>
        </w:tc>
        <w:tc>
          <w:tcPr>
            <w:tcW w:w="1369" w:type="dxa"/>
            <w:shd w:val="clear" w:color="auto" w:fill="BFBFBF"/>
          </w:tcPr>
          <w:p w:rsidR="00325308" w:rsidRPr="00EF27C1" w:rsidRDefault="00325308" w:rsidP="00325308">
            <w:pPr>
              <w:rPr>
                <w:sz w:val="18"/>
              </w:rPr>
            </w:pPr>
            <w:r w:rsidRPr="00EF27C1">
              <w:rPr>
                <w:sz w:val="18"/>
              </w:rPr>
              <w:t>17</w:t>
            </w:r>
          </w:p>
        </w:tc>
      </w:tr>
      <w:tr w:rsidR="00325308" w:rsidTr="00325308">
        <w:trPr>
          <w:trHeight w:val="324"/>
        </w:trPr>
        <w:tc>
          <w:tcPr>
            <w:tcW w:w="1368" w:type="dxa"/>
            <w:shd w:val="clear" w:color="auto" w:fill="auto"/>
          </w:tcPr>
          <w:p w:rsidR="00325308" w:rsidRPr="00EF27C1" w:rsidRDefault="00325308" w:rsidP="00325308">
            <w:pPr>
              <w:rPr>
                <w:sz w:val="18"/>
              </w:rPr>
            </w:pPr>
          </w:p>
        </w:tc>
        <w:tc>
          <w:tcPr>
            <w:tcW w:w="1369" w:type="dxa"/>
          </w:tcPr>
          <w:p w:rsidR="00325308" w:rsidRPr="00EF27C1" w:rsidRDefault="00325308" w:rsidP="00325308">
            <w:pPr>
              <w:rPr>
                <w:sz w:val="18"/>
              </w:rPr>
            </w:pPr>
          </w:p>
        </w:tc>
        <w:tc>
          <w:tcPr>
            <w:tcW w:w="1369" w:type="dxa"/>
            <w:shd w:val="clear" w:color="auto" w:fill="auto"/>
          </w:tcPr>
          <w:p w:rsidR="00325308" w:rsidRDefault="00325308" w:rsidP="00325308">
            <w:pPr>
              <w:rPr>
                <w:sz w:val="18"/>
              </w:rPr>
            </w:pPr>
          </w:p>
          <w:p w:rsidR="00325308" w:rsidRPr="00EF27C1" w:rsidRDefault="00325308" w:rsidP="00325308">
            <w:pPr>
              <w:rPr>
                <w:sz w:val="18"/>
              </w:rPr>
            </w:pPr>
          </w:p>
        </w:tc>
        <w:tc>
          <w:tcPr>
            <w:tcW w:w="1368" w:type="dxa"/>
            <w:shd w:val="clear" w:color="auto" w:fill="auto"/>
          </w:tcPr>
          <w:p w:rsidR="00325308" w:rsidRPr="00EF27C1" w:rsidRDefault="00325308" w:rsidP="00325308">
            <w:pPr>
              <w:rPr>
                <w:sz w:val="18"/>
              </w:rPr>
            </w:pPr>
          </w:p>
        </w:tc>
        <w:tc>
          <w:tcPr>
            <w:tcW w:w="1369" w:type="dxa"/>
            <w:shd w:val="clear" w:color="auto" w:fill="auto"/>
          </w:tcPr>
          <w:p w:rsidR="00325308" w:rsidRPr="00EF27C1" w:rsidRDefault="00325308" w:rsidP="00325308">
            <w:pPr>
              <w:rPr>
                <w:sz w:val="18"/>
              </w:rPr>
            </w:pPr>
          </w:p>
        </w:tc>
        <w:tc>
          <w:tcPr>
            <w:tcW w:w="1369" w:type="dxa"/>
            <w:shd w:val="clear" w:color="auto" w:fill="auto"/>
          </w:tcPr>
          <w:p w:rsidR="00325308" w:rsidRPr="00EF27C1" w:rsidRDefault="00325308" w:rsidP="00325308">
            <w:pPr>
              <w:rPr>
                <w:sz w:val="18"/>
              </w:rPr>
            </w:pPr>
          </w:p>
        </w:tc>
        <w:tc>
          <w:tcPr>
            <w:tcW w:w="1369" w:type="dxa"/>
          </w:tcPr>
          <w:p w:rsidR="00325308" w:rsidRPr="00EF27C1" w:rsidRDefault="00325308" w:rsidP="00325308">
            <w:pPr>
              <w:rPr>
                <w:sz w:val="18"/>
              </w:rPr>
            </w:pPr>
          </w:p>
        </w:tc>
      </w:tr>
      <w:tr w:rsidR="00325308" w:rsidRPr="002E504D" w:rsidTr="00325308">
        <w:trPr>
          <w:trHeight w:val="403"/>
        </w:trPr>
        <w:tc>
          <w:tcPr>
            <w:tcW w:w="1368" w:type="dxa"/>
            <w:shd w:val="clear" w:color="auto" w:fill="BFBFBF"/>
          </w:tcPr>
          <w:p w:rsidR="00325308" w:rsidRPr="00EF27C1" w:rsidRDefault="00325308" w:rsidP="00325308">
            <w:pPr>
              <w:rPr>
                <w:sz w:val="18"/>
              </w:rPr>
            </w:pPr>
            <w:r w:rsidRPr="00EF27C1">
              <w:rPr>
                <w:sz w:val="18"/>
              </w:rPr>
              <w:t>18</w:t>
            </w:r>
          </w:p>
        </w:tc>
        <w:tc>
          <w:tcPr>
            <w:tcW w:w="1369" w:type="dxa"/>
            <w:shd w:val="clear" w:color="auto" w:fill="BFBFBF"/>
          </w:tcPr>
          <w:p w:rsidR="00325308" w:rsidRPr="00EF27C1" w:rsidRDefault="00325308" w:rsidP="00325308">
            <w:pPr>
              <w:rPr>
                <w:sz w:val="18"/>
              </w:rPr>
            </w:pPr>
            <w:r w:rsidRPr="00EF27C1">
              <w:rPr>
                <w:sz w:val="18"/>
              </w:rPr>
              <w:t>19 No School</w:t>
            </w:r>
          </w:p>
        </w:tc>
        <w:tc>
          <w:tcPr>
            <w:tcW w:w="1369" w:type="dxa"/>
            <w:shd w:val="clear" w:color="auto" w:fill="BFBFBF"/>
          </w:tcPr>
          <w:p w:rsidR="00325308" w:rsidRPr="00EF27C1" w:rsidRDefault="00325308" w:rsidP="00325308">
            <w:pPr>
              <w:rPr>
                <w:sz w:val="18"/>
              </w:rPr>
            </w:pPr>
            <w:r w:rsidRPr="00EF27C1">
              <w:rPr>
                <w:sz w:val="18"/>
              </w:rPr>
              <w:t>20</w:t>
            </w:r>
          </w:p>
        </w:tc>
        <w:tc>
          <w:tcPr>
            <w:tcW w:w="1368" w:type="dxa"/>
            <w:shd w:val="clear" w:color="auto" w:fill="BFBFBF"/>
          </w:tcPr>
          <w:p w:rsidR="00325308" w:rsidRPr="00EF27C1" w:rsidRDefault="00325308" w:rsidP="00325308">
            <w:pPr>
              <w:rPr>
                <w:sz w:val="18"/>
              </w:rPr>
            </w:pPr>
            <w:r w:rsidRPr="00EF27C1">
              <w:rPr>
                <w:sz w:val="18"/>
              </w:rPr>
              <w:t xml:space="preserve">21 </w:t>
            </w:r>
            <w:r w:rsidRPr="00EF27C1">
              <w:rPr>
                <w:b/>
                <w:sz w:val="18"/>
              </w:rPr>
              <w:t>Round 4 Artifact Due</w:t>
            </w:r>
          </w:p>
        </w:tc>
        <w:tc>
          <w:tcPr>
            <w:tcW w:w="1369" w:type="dxa"/>
            <w:shd w:val="clear" w:color="auto" w:fill="BFBFBF"/>
          </w:tcPr>
          <w:p w:rsidR="00325308" w:rsidRPr="00EF27C1" w:rsidRDefault="00325308" w:rsidP="00325308">
            <w:pPr>
              <w:rPr>
                <w:sz w:val="18"/>
              </w:rPr>
            </w:pPr>
            <w:r w:rsidRPr="00EF27C1">
              <w:rPr>
                <w:sz w:val="18"/>
              </w:rPr>
              <w:t>22</w:t>
            </w:r>
          </w:p>
        </w:tc>
        <w:tc>
          <w:tcPr>
            <w:tcW w:w="1369" w:type="dxa"/>
            <w:shd w:val="clear" w:color="auto" w:fill="BFBFBF"/>
          </w:tcPr>
          <w:p w:rsidR="00325308" w:rsidRPr="00EF27C1" w:rsidRDefault="00325308" w:rsidP="00325308">
            <w:pPr>
              <w:rPr>
                <w:sz w:val="18"/>
              </w:rPr>
            </w:pPr>
            <w:r w:rsidRPr="00EF27C1">
              <w:rPr>
                <w:sz w:val="18"/>
              </w:rPr>
              <w:t>23</w:t>
            </w:r>
            <w:r w:rsidRPr="00EF27C1">
              <w:rPr>
                <w:b/>
                <w:sz w:val="18"/>
              </w:rPr>
              <w:t xml:space="preserve"> Round 5 Artifact Due</w:t>
            </w:r>
          </w:p>
        </w:tc>
        <w:tc>
          <w:tcPr>
            <w:tcW w:w="1369" w:type="dxa"/>
            <w:shd w:val="clear" w:color="auto" w:fill="BFBFBF"/>
          </w:tcPr>
          <w:p w:rsidR="00325308" w:rsidRPr="00EF27C1" w:rsidRDefault="00325308" w:rsidP="00325308">
            <w:pPr>
              <w:rPr>
                <w:b/>
                <w:sz w:val="18"/>
              </w:rPr>
            </w:pPr>
            <w:r w:rsidRPr="00EF27C1">
              <w:rPr>
                <w:sz w:val="18"/>
              </w:rPr>
              <w:t>24</w:t>
            </w:r>
          </w:p>
        </w:tc>
      </w:tr>
      <w:tr w:rsidR="00325308" w:rsidRPr="00DC1CB8" w:rsidTr="00325308">
        <w:trPr>
          <w:trHeight w:val="99"/>
        </w:trPr>
        <w:tc>
          <w:tcPr>
            <w:tcW w:w="1368" w:type="dxa"/>
            <w:shd w:val="clear" w:color="auto" w:fill="auto"/>
          </w:tcPr>
          <w:p w:rsidR="00325308" w:rsidRPr="00EF27C1" w:rsidRDefault="00325308" w:rsidP="00325308">
            <w:pPr>
              <w:rPr>
                <w:sz w:val="18"/>
              </w:rPr>
            </w:pPr>
          </w:p>
        </w:tc>
        <w:tc>
          <w:tcPr>
            <w:tcW w:w="1369" w:type="dxa"/>
          </w:tcPr>
          <w:p w:rsidR="00325308" w:rsidRPr="00EF27C1" w:rsidRDefault="00325308" w:rsidP="00325308">
            <w:pPr>
              <w:rPr>
                <w:sz w:val="18"/>
              </w:rPr>
            </w:pPr>
          </w:p>
        </w:tc>
        <w:tc>
          <w:tcPr>
            <w:tcW w:w="1369" w:type="dxa"/>
            <w:shd w:val="clear" w:color="auto" w:fill="auto"/>
          </w:tcPr>
          <w:p w:rsidR="00325308" w:rsidRPr="00EF27C1" w:rsidRDefault="00325308" w:rsidP="00325308">
            <w:pPr>
              <w:rPr>
                <w:sz w:val="18"/>
              </w:rPr>
            </w:pPr>
          </w:p>
        </w:tc>
        <w:tc>
          <w:tcPr>
            <w:tcW w:w="1368" w:type="dxa"/>
            <w:shd w:val="clear" w:color="auto" w:fill="auto"/>
          </w:tcPr>
          <w:p w:rsidR="00325308" w:rsidRPr="00EF27C1" w:rsidRDefault="00325308" w:rsidP="00325308">
            <w:pPr>
              <w:rPr>
                <w:sz w:val="18"/>
              </w:rPr>
            </w:pPr>
          </w:p>
        </w:tc>
        <w:tc>
          <w:tcPr>
            <w:tcW w:w="1369" w:type="dxa"/>
            <w:shd w:val="clear" w:color="auto" w:fill="auto"/>
          </w:tcPr>
          <w:p w:rsidR="00325308" w:rsidRDefault="00325308" w:rsidP="00325308">
            <w:pPr>
              <w:rPr>
                <w:sz w:val="18"/>
              </w:rPr>
            </w:pPr>
          </w:p>
          <w:p w:rsidR="00325308" w:rsidRPr="00EF27C1" w:rsidRDefault="00325308" w:rsidP="00325308">
            <w:pPr>
              <w:rPr>
                <w:sz w:val="18"/>
              </w:rPr>
            </w:pPr>
          </w:p>
        </w:tc>
        <w:tc>
          <w:tcPr>
            <w:tcW w:w="1369" w:type="dxa"/>
            <w:tcBorders>
              <w:bottom w:val="single" w:sz="4" w:space="0" w:color="auto"/>
            </w:tcBorders>
            <w:shd w:val="clear" w:color="auto" w:fill="auto"/>
          </w:tcPr>
          <w:p w:rsidR="00325308" w:rsidRPr="00EF27C1" w:rsidRDefault="00325308" w:rsidP="00325308">
            <w:pPr>
              <w:rPr>
                <w:sz w:val="18"/>
              </w:rPr>
            </w:pPr>
          </w:p>
        </w:tc>
        <w:tc>
          <w:tcPr>
            <w:tcW w:w="1369" w:type="dxa"/>
            <w:tcBorders>
              <w:bottom w:val="single" w:sz="4" w:space="0" w:color="auto"/>
            </w:tcBorders>
          </w:tcPr>
          <w:p w:rsidR="00325308" w:rsidRPr="00EF27C1" w:rsidRDefault="00325308" w:rsidP="00325308">
            <w:pPr>
              <w:rPr>
                <w:sz w:val="18"/>
              </w:rPr>
            </w:pPr>
          </w:p>
        </w:tc>
      </w:tr>
      <w:tr w:rsidR="00325308" w:rsidRPr="006B6BAC" w:rsidTr="00325308">
        <w:trPr>
          <w:trHeight w:val="85"/>
        </w:trPr>
        <w:tc>
          <w:tcPr>
            <w:tcW w:w="1368" w:type="dxa"/>
            <w:shd w:val="clear" w:color="auto" w:fill="BFBFBF"/>
          </w:tcPr>
          <w:p w:rsidR="00325308" w:rsidRPr="00EF27C1" w:rsidRDefault="00325308" w:rsidP="00325308">
            <w:pPr>
              <w:rPr>
                <w:sz w:val="18"/>
              </w:rPr>
            </w:pPr>
            <w:r w:rsidRPr="00EF27C1">
              <w:rPr>
                <w:sz w:val="18"/>
              </w:rPr>
              <w:t>25</w:t>
            </w:r>
          </w:p>
        </w:tc>
        <w:tc>
          <w:tcPr>
            <w:tcW w:w="1369" w:type="dxa"/>
            <w:shd w:val="clear" w:color="auto" w:fill="BFBFBF"/>
          </w:tcPr>
          <w:p w:rsidR="00325308" w:rsidRPr="00EF27C1" w:rsidRDefault="00325308" w:rsidP="00325308">
            <w:pPr>
              <w:rPr>
                <w:sz w:val="18"/>
              </w:rPr>
            </w:pPr>
            <w:r w:rsidRPr="00EF27C1">
              <w:rPr>
                <w:sz w:val="18"/>
              </w:rPr>
              <w:t>26</w:t>
            </w:r>
          </w:p>
        </w:tc>
        <w:tc>
          <w:tcPr>
            <w:tcW w:w="1369" w:type="dxa"/>
            <w:shd w:val="clear" w:color="auto" w:fill="BFBFBF"/>
          </w:tcPr>
          <w:p w:rsidR="00325308" w:rsidRPr="00EF27C1" w:rsidRDefault="00325308" w:rsidP="00325308">
            <w:pPr>
              <w:rPr>
                <w:sz w:val="18"/>
              </w:rPr>
            </w:pPr>
            <w:r w:rsidRPr="00EF27C1">
              <w:rPr>
                <w:sz w:val="18"/>
              </w:rPr>
              <w:t>27</w:t>
            </w:r>
            <w:r w:rsidRPr="00EF27C1">
              <w:rPr>
                <w:b/>
                <w:sz w:val="18"/>
              </w:rPr>
              <w:t xml:space="preserve"> Round 6 Artifact</w:t>
            </w:r>
          </w:p>
        </w:tc>
        <w:tc>
          <w:tcPr>
            <w:tcW w:w="1368" w:type="dxa"/>
            <w:shd w:val="clear" w:color="auto" w:fill="BFBFBF"/>
          </w:tcPr>
          <w:p w:rsidR="00325308" w:rsidRPr="00EF27C1" w:rsidRDefault="00325308" w:rsidP="00325308">
            <w:pPr>
              <w:rPr>
                <w:sz w:val="18"/>
              </w:rPr>
            </w:pPr>
            <w:r w:rsidRPr="00EF27C1">
              <w:rPr>
                <w:sz w:val="18"/>
              </w:rPr>
              <w:t>28</w:t>
            </w:r>
          </w:p>
        </w:tc>
        <w:tc>
          <w:tcPr>
            <w:tcW w:w="1369" w:type="dxa"/>
            <w:shd w:val="clear" w:color="auto" w:fill="BFBFBF"/>
          </w:tcPr>
          <w:p w:rsidR="00325308" w:rsidRPr="00EF27C1" w:rsidRDefault="00325308" w:rsidP="00325308">
            <w:pPr>
              <w:rPr>
                <w:sz w:val="18"/>
              </w:rPr>
            </w:pPr>
            <w:r w:rsidRPr="00EF27C1">
              <w:rPr>
                <w:sz w:val="18"/>
              </w:rPr>
              <w:t>29</w:t>
            </w:r>
            <w:r w:rsidRPr="00EF27C1">
              <w:rPr>
                <w:b/>
                <w:sz w:val="18"/>
              </w:rPr>
              <w:t xml:space="preserve"> Round 7 Artifact</w:t>
            </w:r>
            <w:r>
              <w:rPr>
                <w:b/>
                <w:sz w:val="18"/>
              </w:rPr>
              <w:t xml:space="preserve"> Due</w:t>
            </w:r>
          </w:p>
        </w:tc>
        <w:tc>
          <w:tcPr>
            <w:tcW w:w="1369" w:type="dxa"/>
            <w:tcBorders>
              <w:bottom w:val="nil"/>
              <w:right w:val="nil"/>
            </w:tcBorders>
            <w:shd w:val="clear" w:color="auto" w:fill="7F7F7F"/>
          </w:tcPr>
          <w:p w:rsidR="00325308" w:rsidRPr="00EF27C1" w:rsidRDefault="00325308" w:rsidP="00325308">
            <w:pPr>
              <w:rPr>
                <w:sz w:val="18"/>
              </w:rPr>
            </w:pPr>
          </w:p>
        </w:tc>
        <w:tc>
          <w:tcPr>
            <w:tcW w:w="1369" w:type="dxa"/>
            <w:tcBorders>
              <w:left w:val="nil"/>
              <w:bottom w:val="nil"/>
            </w:tcBorders>
            <w:shd w:val="clear" w:color="auto" w:fill="7F7F7F"/>
          </w:tcPr>
          <w:p w:rsidR="00325308" w:rsidRPr="00EF27C1" w:rsidRDefault="00325308" w:rsidP="00325308">
            <w:pPr>
              <w:rPr>
                <w:sz w:val="18"/>
              </w:rPr>
            </w:pPr>
          </w:p>
        </w:tc>
      </w:tr>
      <w:tr w:rsidR="00325308" w:rsidRPr="00DC1CB8" w:rsidTr="00325308">
        <w:trPr>
          <w:trHeight w:val="197"/>
        </w:trPr>
        <w:tc>
          <w:tcPr>
            <w:tcW w:w="1368" w:type="dxa"/>
            <w:shd w:val="clear" w:color="auto" w:fill="auto"/>
          </w:tcPr>
          <w:p w:rsidR="00325308" w:rsidRPr="00EF27C1" w:rsidRDefault="00325308" w:rsidP="00325308">
            <w:pPr>
              <w:rPr>
                <w:sz w:val="18"/>
              </w:rPr>
            </w:pPr>
          </w:p>
        </w:tc>
        <w:tc>
          <w:tcPr>
            <w:tcW w:w="1369" w:type="dxa"/>
          </w:tcPr>
          <w:p w:rsidR="00325308" w:rsidRPr="00EF27C1" w:rsidRDefault="00325308" w:rsidP="00325308">
            <w:pPr>
              <w:rPr>
                <w:b/>
                <w:sz w:val="18"/>
              </w:rPr>
            </w:pPr>
          </w:p>
        </w:tc>
        <w:tc>
          <w:tcPr>
            <w:tcW w:w="1369" w:type="dxa"/>
            <w:shd w:val="clear" w:color="auto" w:fill="auto"/>
          </w:tcPr>
          <w:p w:rsidR="00325308" w:rsidRPr="00EF27C1" w:rsidRDefault="00325308" w:rsidP="00325308">
            <w:pPr>
              <w:rPr>
                <w:b/>
                <w:sz w:val="18"/>
              </w:rPr>
            </w:pPr>
          </w:p>
        </w:tc>
        <w:tc>
          <w:tcPr>
            <w:tcW w:w="1368" w:type="dxa"/>
            <w:shd w:val="clear" w:color="auto" w:fill="auto"/>
          </w:tcPr>
          <w:p w:rsidR="00325308" w:rsidRDefault="00325308" w:rsidP="00325308">
            <w:pPr>
              <w:rPr>
                <w:sz w:val="18"/>
              </w:rPr>
            </w:pPr>
          </w:p>
          <w:p w:rsidR="00325308" w:rsidRPr="00EF27C1" w:rsidRDefault="00325308" w:rsidP="00325308">
            <w:pPr>
              <w:rPr>
                <w:sz w:val="18"/>
              </w:rPr>
            </w:pPr>
          </w:p>
        </w:tc>
        <w:tc>
          <w:tcPr>
            <w:tcW w:w="1369" w:type="dxa"/>
            <w:tcBorders>
              <w:right w:val="nil"/>
            </w:tcBorders>
            <w:shd w:val="clear" w:color="auto" w:fill="7F7F7F" w:themeFill="text1" w:themeFillTint="80"/>
          </w:tcPr>
          <w:p w:rsidR="00325308" w:rsidRPr="00EF27C1" w:rsidRDefault="00325308" w:rsidP="00325308">
            <w:pPr>
              <w:rPr>
                <w:b/>
                <w:sz w:val="18"/>
              </w:rPr>
            </w:pPr>
          </w:p>
        </w:tc>
        <w:tc>
          <w:tcPr>
            <w:tcW w:w="1369" w:type="dxa"/>
            <w:tcBorders>
              <w:top w:val="nil"/>
              <w:left w:val="nil"/>
              <w:right w:val="nil"/>
            </w:tcBorders>
            <w:shd w:val="clear" w:color="auto" w:fill="7F7F7F" w:themeFill="text1" w:themeFillTint="80"/>
          </w:tcPr>
          <w:p w:rsidR="00325308" w:rsidRPr="00EF27C1" w:rsidRDefault="00325308" w:rsidP="00325308">
            <w:pPr>
              <w:rPr>
                <w:sz w:val="18"/>
              </w:rPr>
            </w:pPr>
          </w:p>
        </w:tc>
        <w:tc>
          <w:tcPr>
            <w:tcW w:w="1369" w:type="dxa"/>
            <w:tcBorders>
              <w:top w:val="nil"/>
              <w:left w:val="nil"/>
            </w:tcBorders>
            <w:shd w:val="clear" w:color="auto" w:fill="7F7F7F"/>
          </w:tcPr>
          <w:p w:rsidR="00325308" w:rsidRPr="00EF27C1" w:rsidRDefault="00325308" w:rsidP="00325308">
            <w:pPr>
              <w:rPr>
                <w:sz w:val="18"/>
              </w:rPr>
            </w:pPr>
          </w:p>
        </w:tc>
      </w:tr>
    </w:tbl>
    <w:p w:rsidR="00D35B38" w:rsidRPr="00FD7DC3" w:rsidRDefault="0036092F" w:rsidP="00D35B38">
      <w:pPr>
        <w:pStyle w:val="Heading3"/>
        <w:spacing w:line="240" w:lineRule="auto"/>
        <w:jc w:val="center"/>
        <w:rPr>
          <w:rFonts w:ascii="Lucida Sans Typewriter" w:hAnsi="Lucida Sans Typewriter" w:cs="Arial"/>
          <w:b/>
          <w:szCs w:val="40"/>
        </w:rPr>
      </w:pPr>
      <w:r>
        <w:rPr>
          <w:rFonts w:ascii="Arial Narrow" w:hAnsi="Arial Narrow"/>
          <w:b/>
          <w:i/>
          <w:u w:val="single"/>
        </w:rPr>
        <w:br w:type="page"/>
      </w:r>
      <w:r w:rsidR="00D35B38" w:rsidRPr="00FD7DC3">
        <w:rPr>
          <w:rFonts w:ascii="Lucida Sans Typewriter" w:hAnsi="Lucida Sans Typewriter" w:cs="Arial"/>
          <w:b/>
          <w:szCs w:val="40"/>
        </w:rPr>
        <w:lastRenderedPageBreak/>
        <w:t>Role Descriptions</w:t>
      </w:r>
    </w:p>
    <w:p w:rsidR="00D35B38" w:rsidRDefault="00D35B38" w:rsidP="00D35B38">
      <w:pPr>
        <w:rPr>
          <w:rFonts w:ascii="Arial Narrow" w:hAnsi="Arial Narrow"/>
          <w:b/>
          <w:i/>
          <w:sz w:val="24"/>
        </w:rPr>
      </w:pPr>
      <w:r w:rsidRPr="00C231A1">
        <w:rPr>
          <w:rFonts w:ascii="Arial Narrow" w:hAnsi="Arial Narrow"/>
          <w:b/>
          <w:i/>
          <w:sz w:val="24"/>
        </w:rPr>
        <w:t xml:space="preserve">Each day you come to class you will have an assigned role.  The activities you need to complete are listed below.  Please, note that each role has </w:t>
      </w:r>
      <w:r>
        <w:rPr>
          <w:rFonts w:ascii="Arial Narrow" w:hAnsi="Arial Narrow"/>
          <w:b/>
          <w:i/>
          <w:sz w:val="24"/>
        </w:rPr>
        <w:t>two</w:t>
      </w:r>
      <w:r w:rsidRPr="00C231A1">
        <w:rPr>
          <w:rFonts w:ascii="Arial Narrow" w:hAnsi="Arial Narrow"/>
          <w:b/>
          <w:i/>
          <w:sz w:val="24"/>
        </w:rPr>
        <w:t xml:space="preserve"> specific tasks.  If you do not complete </w:t>
      </w:r>
      <w:r>
        <w:rPr>
          <w:rFonts w:ascii="Arial Narrow" w:hAnsi="Arial Narrow"/>
          <w:b/>
          <w:i/>
          <w:sz w:val="24"/>
        </w:rPr>
        <w:t>all</w:t>
      </w:r>
      <w:r w:rsidRPr="00C231A1">
        <w:rPr>
          <w:rFonts w:ascii="Arial Narrow" w:hAnsi="Arial Narrow"/>
          <w:b/>
          <w:i/>
          <w:sz w:val="24"/>
        </w:rPr>
        <w:t xml:space="preserve"> tasks, your grade will suffer.</w:t>
      </w:r>
    </w:p>
    <w:p w:rsidR="00552DDB" w:rsidRDefault="00552DDB" w:rsidP="00D35B38">
      <w:pPr>
        <w:rPr>
          <w:b/>
          <w:sz w:val="23"/>
          <w:szCs w:val="23"/>
        </w:rPr>
      </w:pPr>
      <w:r>
        <w:t xml:space="preserve"> </w:t>
      </w:r>
    </w:p>
    <w:p w:rsidR="00552DDB" w:rsidRPr="00A955DB" w:rsidRDefault="00724EAA" w:rsidP="00552DDB">
      <w:pPr>
        <w:rPr>
          <w:b/>
          <w:sz w:val="28"/>
          <w:szCs w:val="28"/>
        </w:rPr>
      </w:pPr>
      <w:r w:rsidRPr="00A955DB">
        <w:rPr>
          <w:b/>
          <w:sz w:val="28"/>
          <w:szCs w:val="28"/>
        </w:rPr>
        <w:t>Summarizer</w:t>
      </w:r>
    </w:p>
    <w:p w:rsidR="00724EAA" w:rsidRPr="00C231A1" w:rsidRDefault="00724EAA" w:rsidP="00552DDB">
      <w:pPr>
        <w:rPr>
          <w:b/>
          <w:sz w:val="23"/>
          <w:szCs w:val="23"/>
        </w:rPr>
      </w:pPr>
    </w:p>
    <w:p w:rsidR="00552DDB" w:rsidRPr="00C231A1" w:rsidRDefault="00552DDB" w:rsidP="00552DDB">
      <w:pPr>
        <w:pStyle w:val="ListParagraph"/>
        <w:numPr>
          <w:ilvl w:val="0"/>
          <w:numId w:val="15"/>
        </w:numPr>
        <w:rPr>
          <w:sz w:val="23"/>
          <w:szCs w:val="23"/>
        </w:rPr>
      </w:pPr>
      <w:r w:rsidRPr="00C231A1">
        <w:rPr>
          <w:sz w:val="23"/>
          <w:szCs w:val="23"/>
        </w:rPr>
        <w:t xml:space="preserve">Summarize </w:t>
      </w:r>
      <w:r w:rsidR="00A955DB">
        <w:rPr>
          <w:sz w:val="23"/>
          <w:szCs w:val="23"/>
        </w:rPr>
        <w:t>the selected reading passage</w:t>
      </w:r>
      <w:r w:rsidR="00724EAA">
        <w:rPr>
          <w:sz w:val="23"/>
          <w:szCs w:val="23"/>
        </w:rPr>
        <w:t xml:space="preserve"> </w:t>
      </w:r>
    </w:p>
    <w:p w:rsidR="00552DDB" w:rsidRPr="00A955DB" w:rsidRDefault="00724EAA" w:rsidP="00724EAA">
      <w:pPr>
        <w:pStyle w:val="ListParagraph"/>
        <w:numPr>
          <w:ilvl w:val="1"/>
          <w:numId w:val="15"/>
        </w:numPr>
        <w:contextualSpacing w:val="0"/>
        <w:rPr>
          <w:b/>
          <w:sz w:val="23"/>
          <w:szCs w:val="23"/>
        </w:rPr>
      </w:pPr>
      <w:r w:rsidRPr="00A955DB">
        <w:rPr>
          <w:b/>
          <w:sz w:val="23"/>
          <w:szCs w:val="23"/>
        </w:rPr>
        <w:t xml:space="preserve">This </w:t>
      </w:r>
      <w:r w:rsidR="00A955DB" w:rsidRPr="00A955DB">
        <w:rPr>
          <w:b/>
          <w:sz w:val="23"/>
          <w:szCs w:val="23"/>
        </w:rPr>
        <w:t>summary must be 50 to 100 words</w:t>
      </w:r>
    </w:p>
    <w:p w:rsidR="00552DDB" w:rsidRDefault="00724EAA" w:rsidP="00A955DB">
      <w:pPr>
        <w:pStyle w:val="ListParagraph"/>
        <w:numPr>
          <w:ilvl w:val="0"/>
          <w:numId w:val="15"/>
        </w:numPr>
        <w:rPr>
          <w:sz w:val="23"/>
          <w:szCs w:val="23"/>
        </w:rPr>
      </w:pPr>
      <w:r>
        <w:rPr>
          <w:sz w:val="23"/>
          <w:szCs w:val="23"/>
        </w:rPr>
        <w:t>Identify</w:t>
      </w:r>
      <w:r w:rsidR="00552DDB" w:rsidRPr="00C231A1">
        <w:rPr>
          <w:sz w:val="23"/>
          <w:szCs w:val="23"/>
        </w:rPr>
        <w:t xml:space="preserve"> </w:t>
      </w:r>
      <w:r w:rsidR="00A955DB">
        <w:rPr>
          <w:sz w:val="23"/>
          <w:szCs w:val="23"/>
        </w:rPr>
        <w:t>key characters, the setting, and the main conflict of the selected reading passage</w:t>
      </w:r>
    </w:p>
    <w:p w:rsidR="00A955DB" w:rsidRPr="00C231A1" w:rsidRDefault="00A955DB" w:rsidP="00A955DB">
      <w:pPr>
        <w:pStyle w:val="ListParagraph"/>
        <w:numPr>
          <w:ilvl w:val="0"/>
          <w:numId w:val="15"/>
        </w:numPr>
        <w:rPr>
          <w:sz w:val="23"/>
          <w:szCs w:val="23"/>
        </w:rPr>
      </w:pPr>
      <w:r>
        <w:rPr>
          <w:sz w:val="23"/>
          <w:szCs w:val="23"/>
        </w:rPr>
        <w:t>Create a graphic organizer includes your summary,  a space for describing key characters, a space for discussing the setting, and a space for explaining the conflict within the selected reading passage</w:t>
      </w:r>
    </w:p>
    <w:p w:rsidR="00552DDB" w:rsidRPr="00C231A1" w:rsidRDefault="00552DDB" w:rsidP="00552DDB">
      <w:pPr>
        <w:rPr>
          <w:sz w:val="23"/>
          <w:szCs w:val="23"/>
        </w:rPr>
      </w:pPr>
    </w:p>
    <w:p w:rsidR="00552DDB" w:rsidRPr="00A955DB" w:rsidRDefault="00724EAA" w:rsidP="00552DDB">
      <w:pPr>
        <w:rPr>
          <w:b/>
          <w:sz w:val="28"/>
          <w:szCs w:val="28"/>
        </w:rPr>
      </w:pPr>
      <w:r w:rsidRPr="00A955DB">
        <w:rPr>
          <w:b/>
          <w:sz w:val="28"/>
          <w:szCs w:val="28"/>
        </w:rPr>
        <w:t>Questioner</w:t>
      </w:r>
    </w:p>
    <w:p w:rsidR="00724EAA" w:rsidRPr="00C231A1" w:rsidRDefault="00724EAA" w:rsidP="00552DDB">
      <w:pPr>
        <w:rPr>
          <w:b/>
          <w:sz w:val="23"/>
          <w:szCs w:val="23"/>
        </w:rPr>
      </w:pPr>
    </w:p>
    <w:p w:rsidR="00552DDB" w:rsidRPr="00C231A1" w:rsidRDefault="00552DDB" w:rsidP="00552DDB">
      <w:pPr>
        <w:pStyle w:val="ListParagraph"/>
        <w:numPr>
          <w:ilvl w:val="0"/>
          <w:numId w:val="16"/>
        </w:numPr>
        <w:rPr>
          <w:sz w:val="23"/>
          <w:szCs w:val="23"/>
        </w:rPr>
      </w:pPr>
      <w:r w:rsidRPr="00C231A1">
        <w:rPr>
          <w:sz w:val="23"/>
          <w:szCs w:val="23"/>
        </w:rPr>
        <w:t xml:space="preserve">Asks </w:t>
      </w:r>
      <w:r>
        <w:rPr>
          <w:sz w:val="23"/>
          <w:szCs w:val="23"/>
        </w:rPr>
        <w:t xml:space="preserve">recall </w:t>
      </w:r>
      <w:r w:rsidRPr="00C231A1">
        <w:rPr>
          <w:sz w:val="23"/>
          <w:szCs w:val="23"/>
        </w:rPr>
        <w:t>questions of the text</w:t>
      </w:r>
    </w:p>
    <w:p w:rsidR="00552DDB" w:rsidRPr="00C231A1" w:rsidRDefault="00552DDB" w:rsidP="00552DDB">
      <w:pPr>
        <w:pStyle w:val="ListParagraph"/>
        <w:numPr>
          <w:ilvl w:val="1"/>
          <w:numId w:val="16"/>
        </w:numPr>
        <w:rPr>
          <w:sz w:val="23"/>
          <w:szCs w:val="23"/>
        </w:rPr>
      </w:pPr>
      <w:r w:rsidRPr="00C231A1">
        <w:rPr>
          <w:sz w:val="23"/>
          <w:szCs w:val="23"/>
        </w:rPr>
        <w:t xml:space="preserve">You will ask recall </w:t>
      </w:r>
      <w:r>
        <w:rPr>
          <w:sz w:val="23"/>
          <w:szCs w:val="23"/>
        </w:rPr>
        <w:t>questions that help clarify characters and plot</w:t>
      </w:r>
    </w:p>
    <w:p w:rsidR="00552DDB" w:rsidRDefault="00552DDB" w:rsidP="00552DDB">
      <w:pPr>
        <w:pStyle w:val="ListParagraph"/>
        <w:numPr>
          <w:ilvl w:val="0"/>
          <w:numId w:val="16"/>
        </w:numPr>
        <w:rPr>
          <w:sz w:val="23"/>
          <w:szCs w:val="23"/>
        </w:rPr>
      </w:pPr>
      <w:r w:rsidRPr="00C231A1">
        <w:rPr>
          <w:sz w:val="23"/>
          <w:szCs w:val="23"/>
        </w:rPr>
        <w:t xml:space="preserve">Asks </w:t>
      </w:r>
      <w:r>
        <w:rPr>
          <w:sz w:val="23"/>
          <w:szCs w:val="23"/>
        </w:rPr>
        <w:t xml:space="preserve">critical thinking </w:t>
      </w:r>
      <w:r w:rsidRPr="00C231A1">
        <w:rPr>
          <w:sz w:val="23"/>
          <w:szCs w:val="23"/>
        </w:rPr>
        <w:t>questions of the text</w:t>
      </w:r>
    </w:p>
    <w:p w:rsidR="00724EAA" w:rsidRPr="00724EAA" w:rsidRDefault="00724EAA" w:rsidP="00724EAA">
      <w:pPr>
        <w:pStyle w:val="ListParagraph"/>
        <w:numPr>
          <w:ilvl w:val="1"/>
          <w:numId w:val="16"/>
        </w:numPr>
        <w:rPr>
          <w:sz w:val="23"/>
          <w:szCs w:val="23"/>
        </w:rPr>
      </w:pPr>
      <w:r>
        <w:rPr>
          <w:sz w:val="23"/>
          <w:szCs w:val="23"/>
        </w:rPr>
        <w:t>You will ask critical thinking questions that encourage group members to make inferences or contemplate the theme of the book</w:t>
      </w:r>
    </w:p>
    <w:p w:rsidR="00724EAA" w:rsidRDefault="00724EAA" w:rsidP="00552DDB">
      <w:pPr>
        <w:pStyle w:val="ListParagraph"/>
        <w:numPr>
          <w:ilvl w:val="0"/>
          <w:numId w:val="16"/>
        </w:numPr>
        <w:rPr>
          <w:sz w:val="23"/>
          <w:szCs w:val="23"/>
        </w:rPr>
      </w:pPr>
      <w:r>
        <w:rPr>
          <w:sz w:val="23"/>
          <w:szCs w:val="23"/>
        </w:rPr>
        <w:t>Ask an overarching question that relates to the big question for the unit.  This question should reference the theme.  Furthermore, this question should not have a simple answer.</w:t>
      </w:r>
    </w:p>
    <w:p w:rsidR="00A955DB" w:rsidRPr="00A955DB" w:rsidRDefault="00A955DB" w:rsidP="00A955DB">
      <w:pPr>
        <w:pStyle w:val="ListParagraph"/>
        <w:numPr>
          <w:ilvl w:val="1"/>
          <w:numId w:val="16"/>
        </w:numPr>
        <w:rPr>
          <w:b/>
          <w:sz w:val="23"/>
          <w:szCs w:val="23"/>
        </w:rPr>
      </w:pPr>
      <w:r w:rsidRPr="00A955DB">
        <w:rPr>
          <w:b/>
          <w:sz w:val="23"/>
          <w:szCs w:val="23"/>
        </w:rPr>
        <w:t>You should have a total of ten questions</w:t>
      </w:r>
    </w:p>
    <w:p w:rsidR="00552DDB" w:rsidRPr="00C231A1" w:rsidRDefault="00552DDB" w:rsidP="00552DDB">
      <w:pPr>
        <w:rPr>
          <w:sz w:val="23"/>
          <w:szCs w:val="23"/>
        </w:rPr>
      </w:pPr>
    </w:p>
    <w:p w:rsidR="00552DDB" w:rsidRPr="00A955DB" w:rsidRDefault="00724EAA" w:rsidP="00552DDB">
      <w:pPr>
        <w:rPr>
          <w:b/>
          <w:sz w:val="28"/>
          <w:szCs w:val="28"/>
        </w:rPr>
      </w:pPr>
      <w:r w:rsidRPr="00A955DB">
        <w:rPr>
          <w:b/>
          <w:sz w:val="28"/>
          <w:szCs w:val="28"/>
        </w:rPr>
        <w:t>Researcher</w:t>
      </w:r>
    </w:p>
    <w:p w:rsidR="00724EAA" w:rsidRPr="00C231A1" w:rsidRDefault="00724EAA" w:rsidP="00552DDB">
      <w:pPr>
        <w:rPr>
          <w:b/>
          <w:sz w:val="23"/>
          <w:szCs w:val="23"/>
        </w:rPr>
      </w:pPr>
    </w:p>
    <w:p w:rsidR="00724EAA" w:rsidRDefault="00724EAA" w:rsidP="00724EAA">
      <w:pPr>
        <w:pStyle w:val="ListParagraph"/>
        <w:numPr>
          <w:ilvl w:val="0"/>
          <w:numId w:val="17"/>
        </w:numPr>
        <w:rPr>
          <w:sz w:val="23"/>
          <w:szCs w:val="23"/>
        </w:rPr>
      </w:pPr>
      <w:r>
        <w:rPr>
          <w:sz w:val="23"/>
          <w:szCs w:val="23"/>
        </w:rPr>
        <w:t>Identify</w:t>
      </w:r>
      <w:r w:rsidR="00A955DB">
        <w:rPr>
          <w:sz w:val="23"/>
          <w:szCs w:val="23"/>
        </w:rPr>
        <w:t xml:space="preserve"> at least one</w:t>
      </w:r>
      <w:r>
        <w:rPr>
          <w:sz w:val="23"/>
          <w:szCs w:val="23"/>
        </w:rPr>
        <w:t xml:space="preserve"> key historical events directly referenced in the selected reading passage</w:t>
      </w:r>
    </w:p>
    <w:p w:rsidR="00A955DB" w:rsidRDefault="00724EAA" w:rsidP="00A955DB">
      <w:pPr>
        <w:pStyle w:val="ListParagraph"/>
        <w:numPr>
          <w:ilvl w:val="0"/>
          <w:numId w:val="17"/>
        </w:numPr>
        <w:rPr>
          <w:sz w:val="23"/>
          <w:szCs w:val="23"/>
        </w:rPr>
      </w:pPr>
      <w:r>
        <w:rPr>
          <w:sz w:val="23"/>
          <w:szCs w:val="23"/>
        </w:rPr>
        <w:t xml:space="preserve">Identify other significant historical </w:t>
      </w:r>
      <w:r w:rsidR="00A955DB">
        <w:rPr>
          <w:sz w:val="23"/>
          <w:szCs w:val="23"/>
        </w:rPr>
        <w:t xml:space="preserve">events </w:t>
      </w:r>
      <w:r>
        <w:rPr>
          <w:sz w:val="23"/>
          <w:szCs w:val="23"/>
        </w:rPr>
        <w:t>that are not specifically referenced in the selected reading passage</w:t>
      </w:r>
      <w:r w:rsidR="00A955DB">
        <w:rPr>
          <w:sz w:val="23"/>
          <w:szCs w:val="23"/>
        </w:rPr>
        <w:t xml:space="preserve"> but were relevant to the selected reading passage</w:t>
      </w:r>
      <w:r w:rsidR="00A955DB" w:rsidRPr="00A955DB">
        <w:rPr>
          <w:sz w:val="23"/>
          <w:szCs w:val="23"/>
        </w:rPr>
        <w:t xml:space="preserve"> </w:t>
      </w:r>
    </w:p>
    <w:p w:rsidR="00724EAA" w:rsidRPr="00A955DB" w:rsidRDefault="00A955DB" w:rsidP="00A955DB">
      <w:pPr>
        <w:pStyle w:val="ListParagraph"/>
        <w:numPr>
          <w:ilvl w:val="0"/>
          <w:numId w:val="23"/>
        </w:numPr>
        <w:ind w:left="1440"/>
        <w:rPr>
          <w:b/>
          <w:sz w:val="23"/>
          <w:szCs w:val="23"/>
        </w:rPr>
      </w:pPr>
      <w:r w:rsidRPr="00A955DB">
        <w:rPr>
          <w:b/>
          <w:sz w:val="23"/>
          <w:szCs w:val="23"/>
        </w:rPr>
        <w:t>You must</w:t>
      </w:r>
      <w:r>
        <w:rPr>
          <w:b/>
          <w:sz w:val="23"/>
          <w:szCs w:val="23"/>
        </w:rPr>
        <w:t xml:space="preserve"> identify</w:t>
      </w:r>
      <w:r w:rsidRPr="00A955DB">
        <w:rPr>
          <w:b/>
          <w:sz w:val="23"/>
          <w:szCs w:val="23"/>
        </w:rPr>
        <w:t xml:space="preserve"> two relevant historical events</w:t>
      </w:r>
      <w:r w:rsidR="00D35029">
        <w:rPr>
          <w:b/>
          <w:sz w:val="23"/>
          <w:szCs w:val="23"/>
        </w:rPr>
        <w:t xml:space="preserve"> (one in text, one not in text)</w:t>
      </w:r>
    </w:p>
    <w:p w:rsidR="00552DDB" w:rsidRPr="00C231A1" w:rsidRDefault="00D35B38" w:rsidP="00552DDB">
      <w:pPr>
        <w:pStyle w:val="ListParagraph"/>
        <w:numPr>
          <w:ilvl w:val="0"/>
          <w:numId w:val="17"/>
        </w:numPr>
        <w:rPr>
          <w:sz w:val="23"/>
          <w:szCs w:val="23"/>
        </w:rPr>
      </w:pPr>
      <w:r>
        <w:rPr>
          <w:sz w:val="23"/>
          <w:szCs w:val="23"/>
        </w:rPr>
        <w:t>Research and print</w:t>
      </w:r>
      <w:r w:rsidR="00724EAA">
        <w:rPr>
          <w:sz w:val="23"/>
          <w:szCs w:val="23"/>
        </w:rPr>
        <w:t xml:space="preserve"> a photograph that relates to a relevant historical event from the selected reading passage</w:t>
      </w:r>
      <w:r w:rsidR="00724EAA" w:rsidRPr="00C231A1">
        <w:rPr>
          <w:sz w:val="23"/>
          <w:szCs w:val="23"/>
        </w:rPr>
        <w:t xml:space="preserve"> </w:t>
      </w:r>
    </w:p>
    <w:p w:rsidR="00552DDB" w:rsidRPr="00C231A1" w:rsidRDefault="00724EAA" w:rsidP="00552DDB">
      <w:pPr>
        <w:pStyle w:val="ListParagraph"/>
        <w:numPr>
          <w:ilvl w:val="1"/>
          <w:numId w:val="17"/>
        </w:numPr>
        <w:rPr>
          <w:sz w:val="23"/>
          <w:szCs w:val="23"/>
        </w:rPr>
      </w:pPr>
      <w:r>
        <w:rPr>
          <w:sz w:val="23"/>
          <w:szCs w:val="23"/>
        </w:rPr>
        <w:t>Be sure to include a citation for the photograph</w:t>
      </w:r>
      <w:r w:rsidR="00552DDB" w:rsidRPr="00C231A1">
        <w:rPr>
          <w:sz w:val="23"/>
          <w:szCs w:val="23"/>
        </w:rPr>
        <w:t>.</w:t>
      </w:r>
    </w:p>
    <w:p w:rsidR="00552DDB" w:rsidRPr="00C231A1" w:rsidRDefault="00552DDB" w:rsidP="00552DDB">
      <w:pPr>
        <w:rPr>
          <w:sz w:val="23"/>
          <w:szCs w:val="23"/>
        </w:rPr>
      </w:pPr>
    </w:p>
    <w:p w:rsidR="00552DDB" w:rsidRPr="00A955DB" w:rsidRDefault="000D1D4D" w:rsidP="00552DDB">
      <w:pPr>
        <w:rPr>
          <w:b/>
          <w:sz w:val="28"/>
          <w:szCs w:val="28"/>
        </w:rPr>
      </w:pPr>
      <w:r>
        <w:rPr>
          <w:b/>
          <w:sz w:val="28"/>
          <w:szCs w:val="28"/>
        </w:rPr>
        <w:t>Analyzer</w:t>
      </w:r>
    </w:p>
    <w:p w:rsidR="00A955DB" w:rsidRPr="00C231A1" w:rsidRDefault="00A955DB" w:rsidP="00552DDB">
      <w:pPr>
        <w:rPr>
          <w:b/>
          <w:sz w:val="23"/>
          <w:szCs w:val="23"/>
        </w:rPr>
      </w:pPr>
    </w:p>
    <w:p w:rsidR="00A955DB" w:rsidRPr="00C231A1" w:rsidRDefault="00A955DB" w:rsidP="00A955DB">
      <w:pPr>
        <w:pStyle w:val="ListParagraph"/>
        <w:numPr>
          <w:ilvl w:val="0"/>
          <w:numId w:val="18"/>
        </w:numPr>
        <w:rPr>
          <w:sz w:val="23"/>
          <w:szCs w:val="23"/>
        </w:rPr>
      </w:pPr>
      <w:r>
        <w:rPr>
          <w:sz w:val="23"/>
          <w:szCs w:val="23"/>
        </w:rPr>
        <w:t>Identify</w:t>
      </w:r>
      <w:r w:rsidRPr="00C231A1">
        <w:rPr>
          <w:sz w:val="23"/>
          <w:szCs w:val="23"/>
        </w:rPr>
        <w:t xml:space="preserve"> universal themes</w:t>
      </w:r>
      <w:r w:rsidR="00D35029">
        <w:rPr>
          <w:sz w:val="23"/>
          <w:szCs w:val="23"/>
        </w:rPr>
        <w:t xml:space="preserve"> in selected reading passage (not necessarily the whole book)</w:t>
      </w:r>
    </w:p>
    <w:p w:rsidR="00A955DB" w:rsidRPr="00C231A1" w:rsidRDefault="00A955DB" w:rsidP="00A955DB">
      <w:pPr>
        <w:pStyle w:val="ListParagraph"/>
        <w:numPr>
          <w:ilvl w:val="1"/>
          <w:numId w:val="18"/>
        </w:numPr>
        <w:rPr>
          <w:sz w:val="23"/>
          <w:szCs w:val="23"/>
        </w:rPr>
      </w:pPr>
      <w:r w:rsidRPr="00C231A1">
        <w:rPr>
          <w:sz w:val="23"/>
          <w:szCs w:val="23"/>
        </w:rPr>
        <w:t>You will have to identify universal theme</w:t>
      </w:r>
      <w:r>
        <w:rPr>
          <w:sz w:val="23"/>
          <w:szCs w:val="23"/>
        </w:rPr>
        <w:t xml:space="preserve"> for the selected reading passage</w:t>
      </w:r>
      <w:r w:rsidRPr="00C231A1">
        <w:rPr>
          <w:sz w:val="23"/>
          <w:szCs w:val="23"/>
        </w:rPr>
        <w:t>; a theme is a truism that applies to all people, not just characters in a book; make sure you have identified the pages on which your inference about the theme.</w:t>
      </w:r>
    </w:p>
    <w:p w:rsidR="00552DDB" w:rsidRDefault="00D35029" w:rsidP="00552DDB">
      <w:pPr>
        <w:pStyle w:val="ListParagraph"/>
        <w:numPr>
          <w:ilvl w:val="0"/>
          <w:numId w:val="18"/>
        </w:numPr>
        <w:rPr>
          <w:sz w:val="23"/>
          <w:szCs w:val="23"/>
        </w:rPr>
      </w:pPr>
      <w:r>
        <w:rPr>
          <w:sz w:val="23"/>
          <w:szCs w:val="23"/>
        </w:rPr>
        <w:t>Find a significant passage in the text that reflects the universal theme</w:t>
      </w:r>
    </w:p>
    <w:p w:rsidR="00D35029" w:rsidRDefault="00A955DB" w:rsidP="00A955DB">
      <w:pPr>
        <w:pStyle w:val="ListParagraph"/>
        <w:numPr>
          <w:ilvl w:val="1"/>
          <w:numId w:val="18"/>
        </w:numPr>
        <w:rPr>
          <w:sz w:val="23"/>
          <w:szCs w:val="23"/>
        </w:rPr>
      </w:pPr>
      <w:r>
        <w:rPr>
          <w:sz w:val="23"/>
          <w:szCs w:val="23"/>
        </w:rPr>
        <w:t>Using textual examples from the selected reading passage, connect the conflicts, theme and big questions</w:t>
      </w:r>
    </w:p>
    <w:p w:rsidR="00552DDB" w:rsidRPr="00D35B38" w:rsidRDefault="00D35B38" w:rsidP="00D35B38">
      <w:pPr>
        <w:pStyle w:val="ListParagraph"/>
        <w:numPr>
          <w:ilvl w:val="1"/>
          <w:numId w:val="18"/>
        </w:numPr>
        <w:rPr>
          <w:sz w:val="23"/>
          <w:szCs w:val="23"/>
        </w:rPr>
      </w:pPr>
      <w:r w:rsidRPr="00D35B38">
        <w:rPr>
          <w:b/>
          <w:sz w:val="23"/>
          <w:szCs w:val="23"/>
        </w:rPr>
        <w:t>You must identify a page number for the significant passage and write a short paragraph explaining the connection between the universal theme and the significant passage</w:t>
      </w:r>
    </w:p>
    <w:sectPr w:rsidR="00552DDB" w:rsidRPr="00D35B38">
      <w:headerReference w:type="firs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16" w:rsidRDefault="00980D16">
      <w:r>
        <w:separator/>
      </w:r>
    </w:p>
  </w:endnote>
  <w:endnote w:type="continuationSeparator" w:id="0">
    <w:p w:rsidR="00980D16" w:rsidRDefault="0098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16" w:rsidRDefault="00980D16">
      <w:r>
        <w:separator/>
      </w:r>
    </w:p>
  </w:footnote>
  <w:footnote w:type="continuationSeparator" w:id="0">
    <w:p w:rsidR="00980D16" w:rsidRDefault="0098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4D" w:rsidRDefault="004D20D3">
    <w:pPr>
      <w:rPr>
        <w:sz w:val="24"/>
      </w:rPr>
    </w:pPr>
    <w:r>
      <w:rPr>
        <w:sz w:val="24"/>
      </w:rPr>
      <w:t>Reading Circles Assignment Sheet</w:t>
    </w:r>
    <w:r w:rsidR="000D1D4D">
      <w:rPr>
        <w:sz w:val="24"/>
      </w:rPr>
      <w:tab/>
    </w:r>
    <w:r w:rsidR="000D1D4D">
      <w:rPr>
        <w:sz w:val="24"/>
      </w:rPr>
      <w:tab/>
    </w:r>
    <w:r w:rsidR="000D1D4D">
      <w:rPr>
        <w:sz w:val="24"/>
      </w:rPr>
      <w:tab/>
    </w:r>
    <w:r w:rsidR="000D1D4D">
      <w:rPr>
        <w:sz w:val="24"/>
      </w:rPr>
      <w:tab/>
    </w:r>
    <w:r w:rsidR="000D1D4D">
      <w:rPr>
        <w:sz w:val="24"/>
      </w:rPr>
      <w:tab/>
      <w:t>Name</w:t>
    </w:r>
    <w:r w:rsidR="000D1D4D">
      <w:rPr>
        <w:sz w:val="24"/>
      </w:rPr>
      <w:tab/>
      <w:t>__________________</w:t>
    </w:r>
  </w:p>
  <w:p w:rsidR="000D1D4D" w:rsidRDefault="004D20D3">
    <w:pPr>
      <w:pStyle w:val="BodyText"/>
      <w:rPr>
        <w:b w:val="0"/>
        <w:bCs w:val="0"/>
        <w:sz w:val="24"/>
      </w:rPr>
    </w:pPr>
    <w:r>
      <w:rPr>
        <w:b w:val="0"/>
        <w:bCs w:val="0"/>
        <w:sz w:val="24"/>
      </w:rPr>
      <w:tab/>
    </w:r>
    <w:r>
      <w:rPr>
        <w:b w:val="0"/>
        <w:bCs w:val="0"/>
        <w:sz w:val="24"/>
      </w:rPr>
      <w:tab/>
    </w:r>
    <w:r w:rsidR="000D1D4D">
      <w:rPr>
        <w:b w:val="0"/>
        <w:bCs w:val="0"/>
        <w:sz w:val="24"/>
      </w:rPr>
      <w:tab/>
    </w:r>
    <w:r w:rsidR="000D1D4D">
      <w:rPr>
        <w:b w:val="0"/>
        <w:bCs w:val="0"/>
        <w:sz w:val="24"/>
      </w:rPr>
      <w:tab/>
    </w:r>
    <w:r w:rsidR="000D1D4D">
      <w:rPr>
        <w:b w:val="0"/>
        <w:bCs w:val="0"/>
        <w:sz w:val="24"/>
      </w:rPr>
      <w:tab/>
    </w:r>
    <w:r w:rsidR="000D1D4D">
      <w:rPr>
        <w:b w:val="0"/>
        <w:bCs w:val="0"/>
        <w:sz w:val="24"/>
      </w:rPr>
      <w:tab/>
    </w:r>
    <w:r w:rsidR="000D1D4D">
      <w:rPr>
        <w:b w:val="0"/>
        <w:bCs w:val="0"/>
        <w:sz w:val="24"/>
      </w:rPr>
      <w:tab/>
    </w:r>
    <w:r w:rsidR="000D1D4D">
      <w:rPr>
        <w:b w:val="0"/>
        <w:bCs w:val="0"/>
        <w:sz w:val="24"/>
      </w:rPr>
      <w:tab/>
    </w:r>
    <w:r w:rsidR="000D1D4D">
      <w:rPr>
        <w:b w:val="0"/>
        <w:bCs w:val="0"/>
        <w:sz w:val="24"/>
      </w:rPr>
      <w:tab/>
      <w:t>Period</w:t>
    </w:r>
    <w:r w:rsidR="000D1D4D">
      <w:rPr>
        <w:b w:val="0"/>
        <w:bCs w:val="0"/>
        <w:sz w:val="24"/>
      </w:rPr>
      <w:tab/>
      <w:t>__________________</w:t>
    </w:r>
  </w:p>
  <w:p w:rsidR="000D1D4D" w:rsidRDefault="000D1D4D">
    <w:pPr>
      <w:pStyle w:val="BodyText"/>
    </w:pP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5C"/>
    <w:multiLevelType w:val="hybridMultilevel"/>
    <w:tmpl w:val="6D86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976D4"/>
    <w:multiLevelType w:val="hybridMultilevel"/>
    <w:tmpl w:val="9FD67704"/>
    <w:lvl w:ilvl="0" w:tplc="C03E9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4AAD"/>
    <w:multiLevelType w:val="hybridMultilevel"/>
    <w:tmpl w:val="11BA88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E3B8B"/>
    <w:multiLevelType w:val="hybridMultilevel"/>
    <w:tmpl w:val="E69A33DE"/>
    <w:lvl w:ilvl="0" w:tplc="1C5EC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B5355"/>
    <w:multiLevelType w:val="hybridMultilevel"/>
    <w:tmpl w:val="4BAA0D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9A5EDF"/>
    <w:multiLevelType w:val="hybridMultilevel"/>
    <w:tmpl w:val="E6748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4044D"/>
    <w:multiLevelType w:val="hybridMultilevel"/>
    <w:tmpl w:val="7450A7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37C8D"/>
    <w:multiLevelType w:val="hybridMultilevel"/>
    <w:tmpl w:val="03645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82147F"/>
    <w:multiLevelType w:val="hybridMultilevel"/>
    <w:tmpl w:val="0488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70A0D"/>
    <w:multiLevelType w:val="hybridMultilevel"/>
    <w:tmpl w:val="CE18E79E"/>
    <w:lvl w:ilvl="0" w:tplc="174E6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5A51AC"/>
    <w:multiLevelType w:val="hybridMultilevel"/>
    <w:tmpl w:val="F1D05D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06D6459"/>
    <w:multiLevelType w:val="hybridMultilevel"/>
    <w:tmpl w:val="11BA8800"/>
    <w:lvl w:ilvl="0" w:tplc="3D123F9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494F24"/>
    <w:multiLevelType w:val="hybridMultilevel"/>
    <w:tmpl w:val="D1F65F98"/>
    <w:lvl w:ilvl="0" w:tplc="C2DE5A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F13EA"/>
    <w:multiLevelType w:val="hybridMultilevel"/>
    <w:tmpl w:val="9FD67704"/>
    <w:lvl w:ilvl="0" w:tplc="C03E9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D24C6"/>
    <w:multiLevelType w:val="hybridMultilevel"/>
    <w:tmpl w:val="E7740FE6"/>
    <w:lvl w:ilvl="0" w:tplc="C2DE5A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266BED"/>
    <w:multiLevelType w:val="hybridMultilevel"/>
    <w:tmpl w:val="84A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95C1E"/>
    <w:multiLevelType w:val="hybridMultilevel"/>
    <w:tmpl w:val="705627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809E7"/>
    <w:multiLevelType w:val="hybridMultilevel"/>
    <w:tmpl w:val="48BA6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785AE6"/>
    <w:multiLevelType w:val="hybridMultilevel"/>
    <w:tmpl w:val="F55A24AC"/>
    <w:lvl w:ilvl="0" w:tplc="C2DE5A4E">
      <w:start w:val="1"/>
      <w:numFmt w:val="decimal"/>
      <w:lvlText w:val="%1."/>
      <w:lvlJc w:val="left"/>
      <w:pPr>
        <w:tabs>
          <w:tab w:val="num" w:pos="1080"/>
        </w:tabs>
        <w:ind w:left="1080" w:hanging="720"/>
      </w:pPr>
      <w:rPr>
        <w:rFonts w:hint="default"/>
      </w:rPr>
    </w:lvl>
    <w:lvl w:ilvl="1" w:tplc="C2DE5A4E">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AD1114"/>
    <w:multiLevelType w:val="hybridMultilevel"/>
    <w:tmpl w:val="C7AE08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9025B"/>
    <w:multiLevelType w:val="hybridMultilevel"/>
    <w:tmpl w:val="224618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30B8D"/>
    <w:multiLevelType w:val="hybridMultilevel"/>
    <w:tmpl w:val="97E6C20A"/>
    <w:lvl w:ilvl="0" w:tplc="C2DE5A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F07E9A"/>
    <w:multiLevelType w:val="hybridMultilevel"/>
    <w:tmpl w:val="48B49F2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06B1666"/>
    <w:multiLevelType w:val="hybridMultilevel"/>
    <w:tmpl w:val="EB40A8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9F35EF"/>
    <w:multiLevelType w:val="hybridMultilevel"/>
    <w:tmpl w:val="A7D05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2D3175"/>
    <w:multiLevelType w:val="hybridMultilevel"/>
    <w:tmpl w:val="6D8608A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8"/>
  </w:num>
  <w:num w:numId="4">
    <w:abstractNumId w:val="10"/>
  </w:num>
  <w:num w:numId="5">
    <w:abstractNumId w:val="12"/>
  </w:num>
  <w:num w:numId="6">
    <w:abstractNumId w:val="21"/>
  </w:num>
  <w:num w:numId="7">
    <w:abstractNumId w:val="14"/>
  </w:num>
  <w:num w:numId="8">
    <w:abstractNumId w:val="0"/>
  </w:num>
  <w:num w:numId="9">
    <w:abstractNumId w:val="25"/>
  </w:num>
  <w:num w:numId="10">
    <w:abstractNumId w:val="4"/>
  </w:num>
  <w:num w:numId="11">
    <w:abstractNumId w:val="9"/>
  </w:num>
  <w:num w:numId="12">
    <w:abstractNumId w:val="1"/>
  </w:num>
  <w:num w:numId="13">
    <w:abstractNumId w:val="3"/>
  </w:num>
  <w:num w:numId="14">
    <w:abstractNumId w:val="13"/>
  </w:num>
  <w:num w:numId="15">
    <w:abstractNumId w:val="19"/>
  </w:num>
  <w:num w:numId="16">
    <w:abstractNumId w:val="16"/>
  </w:num>
  <w:num w:numId="17">
    <w:abstractNumId w:val="6"/>
  </w:num>
  <w:num w:numId="18">
    <w:abstractNumId w:val="20"/>
  </w:num>
  <w:num w:numId="19">
    <w:abstractNumId w:val="7"/>
  </w:num>
  <w:num w:numId="20">
    <w:abstractNumId w:val="5"/>
  </w:num>
  <w:num w:numId="21">
    <w:abstractNumId w:val="24"/>
  </w:num>
  <w:num w:numId="22">
    <w:abstractNumId w:val="17"/>
  </w:num>
  <w:num w:numId="23">
    <w:abstractNumId w:val="23"/>
  </w:num>
  <w:num w:numId="24">
    <w:abstractNumId w:val="22"/>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1"/>
    <w:rsid w:val="000D1D4D"/>
    <w:rsid w:val="00125AD5"/>
    <w:rsid w:val="00182A7E"/>
    <w:rsid w:val="00192337"/>
    <w:rsid w:val="0020472D"/>
    <w:rsid w:val="002728C2"/>
    <w:rsid w:val="002A262B"/>
    <w:rsid w:val="002F09D3"/>
    <w:rsid w:val="00325308"/>
    <w:rsid w:val="0036092F"/>
    <w:rsid w:val="00360E82"/>
    <w:rsid w:val="004449A0"/>
    <w:rsid w:val="004D20D3"/>
    <w:rsid w:val="005244D6"/>
    <w:rsid w:val="00540041"/>
    <w:rsid w:val="00552DDB"/>
    <w:rsid w:val="005534E9"/>
    <w:rsid w:val="005C4852"/>
    <w:rsid w:val="006C134F"/>
    <w:rsid w:val="00724EAA"/>
    <w:rsid w:val="00730890"/>
    <w:rsid w:val="00733F71"/>
    <w:rsid w:val="007B73A0"/>
    <w:rsid w:val="007F58B6"/>
    <w:rsid w:val="008A3639"/>
    <w:rsid w:val="008C0896"/>
    <w:rsid w:val="00980D16"/>
    <w:rsid w:val="00983308"/>
    <w:rsid w:val="009F5E55"/>
    <w:rsid w:val="00A04522"/>
    <w:rsid w:val="00A74E4D"/>
    <w:rsid w:val="00A955DB"/>
    <w:rsid w:val="00AE5D81"/>
    <w:rsid w:val="00BE5004"/>
    <w:rsid w:val="00C538CB"/>
    <w:rsid w:val="00D35029"/>
    <w:rsid w:val="00D35B38"/>
    <w:rsid w:val="00E40DD0"/>
    <w:rsid w:val="00E43DD8"/>
    <w:rsid w:val="00F2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44390C-7A9F-4D43-8B55-4045A467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outlineLvl w:val="3"/>
    </w:pPr>
    <w:rPr>
      <w:b/>
      <w:bCs/>
      <w:sz w:val="24"/>
    </w:rPr>
  </w:style>
  <w:style w:type="paragraph" w:styleId="Heading5">
    <w:name w:val="heading 5"/>
    <w:basedOn w:val="Normal"/>
    <w:next w:val="Normal"/>
    <w:qFormat/>
    <w:pPr>
      <w:keepNext/>
      <w:spacing w:line="480" w:lineRule="auto"/>
      <w:outlineLvl w:val="4"/>
    </w:pPr>
    <w:rPr>
      <w:b/>
      <w:bCs/>
      <w:sz w:val="32"/>
    </w:rPr>
  </w:style>
  <w:style w:type="paragraph" w:styleId="Heading6">
    <w:name w:val="heading 6"/>
    <w:basedOn w:val="Normal"/>
    <w:next w:val="Normal"/>
    <w:qFormat/>
    <w:pPr>
      <w:keepNext/>
      <w:jc w:val="center"/>
      <w:outlineLvl w:val="5"/>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Lucida Sans Typewriter" w:hAnsi="Lucida Sans Typewriter"/>
      <w:sz w:val="72"/>
    </w:rPr>
  </w:style>
  <w:style w:type="paragraph" w:styleId="Caption">
    <w:name w:val="caption"/>
    <w:basedOn w:val="Normal"/>
    <w:next w:val="Normal"/>
    <w:qFormat/>
    <w:pPr>
      <w:jc w:val="center"/>
    </w:pPr>
    <w:rPr>
      <w:b/>
      <w:bCs/>
      <w:sz w:val="32"/>
    </w:rPr>
  </w:style>
  <w:style w:type="paragraph" w:styleId="BodyText2">
    <w:name w:val="Body Text 2"/>
    <w:basedOn w:val="Normal"/>
    <w:semiHidden/>
    <w:rPr>
      <w:sz w:val="24"/>
    </w:rPr>
  </w:style>
  <w:style w:type="paragraph" w:styleId="BodyText3">
    <w:name w:val="Body Text 3"/>
    <w:basedOn w:val="Normal"/>
    <w:semiHidden/>
    <w:pPr>
      <w:spacing w:line="480" w:lineRule="auto"/>
    </w:pPr>
    <w:rPr>
      <w:b/>
      <w:bCs/>
      <w:sz w:val="3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F5E55"/>
    <w:rPr>
      <w:rFonts w:ascii="Tahoma" w:hAnsi="Tahoma"/>
      <w:sz w:val="16"/>
      <w:szCs w:val="16"/>
      <w:lang w:val="x-none" w:eastAsia="x-none"/>
    </w:rPr>
  </w:style>
  <w:style w:type="character" w:customStyle="1" w:styleId="BalloonTextChar">
    <w:name w:val="Balloon Text Char"/>
    <w:link w:val="BalloonText"/>
    <w:uiPriority w:val="99"/>
    <w:semiHidden/>
    <w:rsid w:val="009F5E55"/>
    <w:rPr>
      <w:rFonts w:ascii="Tahoma" w:hAnsi="Tahoma" w:cs="Tahoma"/>
      <w:sz w:val="16"/>
      <w:szCs w:val="16"/>
    </w:rPr>
  </w:style>
  <w:style w:type="paragraph" w:styleId="ListParagraph">
    <w:name w:val="List Paragraph"/>
    <w:basedOn w:val="Normal"/>
    <w:qFormat/>
    <w:rsid w:val="00552DDB"/>
    <w:pPr>
      <w:widowControl w:val="0"/>
      <w:autoSpaceDE w:val="0"/>
      <w:autoSpaceDN w:val="0"/>
      <w:adjustRightInd w:val="0"/>
      <w:ind w:left="720"/>
      <w:contextualSpacing/>
    </w:pPr>
    <w:rPr>
      <w:szCs w:val="24"/>
    </w:rPr>
  </w:style>
  <w:style w:type="table" w:styleId="TableGrid">
    <w:name w:val="Table Grid"/>
    <w:basedOn w:val="TableNormal"/>
    <w:uiPriority w:val="39"/>
    <w:rsid w:val="00D3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Business Letter</vt:lpstr>
    </vt:vector>
  </TitlesOfParts>
  <Company>BEXLEY CITY SCHOOL DISTRICT</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
  <dc:creator>Chevy Sidel</dc:creator>
  <cp:keywords/>
  <cp:lastModifiedBy>Chevy Sidel</cp:lastModifiedBy>
  <cp:revision>2</cp:revision>
  <cp:lastPrinted>2015-01-04T22:07:00Z</cp:lastPrinted>
  <dcterms:created xsi:type="dcterms:W3CDTF">2015-01-04T22:17:00Z</dcterms:created>
  <dcterms:modified xsi:type="dcterms:W3CDTF">2015-01-04T22:17:00Z</dcterms:modified>
</cp:coreProperties>
</file>