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E5" w:rsidRPr="003077E5" w:rsidRDefault="003077E5" w:rsidP="00AD4B98">
      <w:pPr>
        <w:jc w:val="center"/>
        <w:rPr>
          <w:rFonts w:cs="Times New Roman"/>
          <w:b/>
        </w:rPr>
      </w:pPr>
      <w:r w:rsidRPr="003077E5">
        <w:rPr>
          <w:rFonts w:cs="Times New Roman"/>
          <w:b/>
          <w:noProof/>
        </w:rPr>
        <w:drawing>
          <wp:inline distT="0" distB="0" distL="0" distR="0" wp14:anchorId="23C83620" wp14:editId="52D139F3">
            <wp:extent cx="4867275" cy="36504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0986" cy="3653239"/>
                    </a:xfrm>
                    <a:prstGeom prst="rect">
                      <a:avLst/>
                    </a:prstGeom>
                  </pic:spPr>
                </pic:pic>
              </a:graphicData>
            </a:graphic>
          </wp:inline>
        </w:drawing>
      </w:r>
    </w:p>
    <w:p w:rsidR="003077E5" w:rsidRPr="003077E5" w:rsidRDefault="003077E5" w:rsidP="003077E5">
      <w:pPr>
        <w:rPr>
          <w:rFonts w:cs="Times New Roman"/>
          <w:b/>
        </w:rPr>
      </w:pPr>
    </w:p>
    <w:p w:rsidR="003077E5" w:rsidRPr="003077E5" w:rsidRDefault="003077E5" w:rsidP="003077E5">
      <w:pPr>
        <w:rPr>
          <w:rFonts w:cs="Times New Roman"/>
          <w:b/>
        </w:rPr>
      </w:pPr>
      <w:r w:rsidRPr="003077E5">
        <w:rPr>
          <w:rFonts w:cs="Times New Roman"/>
          <w:b/>
        </w:rPr>
        <w:t>Contact Information:</w:t>
      </w:r>
    </w:p>
    <w:p w:rsidR="003077E5" w:rsidRPr="003077E5" w:rsidRDefault="003077E5" w:rsidP="003077E5">
      <w:pPr>
        <w:rPr>
          <w:rFonts w:cs="Times New Roman"/>
          <w:b/>
        </w:rPr>
      </w:pPr>
    </w:p>
    <w:p w:rsidR="003077E5" w:rsidRPr="003077E5" w:rsidRDefault="003077E5" w:rsidP="003077E5">
      <w:pPr>
        <w:rPr>
          <w:rFonts w:cs="Times New Roman"/>
        </w:rPr>
      </w:pPr>
      <w:r w:rsidRPr="003077E5">
        <w:rPr>
          <w:rFonts w:cs="Times New Roman"/>
        </w:rPr>
        <w:t>Instructor: Melissa Grasso</w:t>
      </w:r>
    </w:p>
    <w:p w:rsidR="003077E5" w:rsidRPr="003077E5" w:rsidRDefault="003077E5" w:rsidP="003077E5">
      <w:pPr>
        <w:rPr>
          <w:rFonts w:cs="Times New Roman"/>
        </w:rPr>
      </w:pPr>
      <w:r w:rsidRPr="003077E5">
        <w:rPr>
          <w:rFonts w:cs="Times New Roman"/>
        </w:rPr>
        <w:t>Room: 4302</w:t>
      </w:r>
    </w:p>
    <w:p w:rsidR="003077E5" w:rsidRPr="003077E5" w:rsidRDefault="003077E5" w:rsidP="003077E5">
      <w:pPr>
        <w:rPr>
          <w:rFonts w:cs="Times New Roman"/>
        </w:rPr>
      </w:pPr>
      <w:r w:rsidRPr="003077E5">
        <w:rPr>
          <w:rFonts w:cs="Times New Roman"/>
        </w:rPr>
        <w:t xml:space="preserve">E-mail: </w:t>
      </w:r>
      <w:hyperlink r:id="rId8" w:history="1">
        <w:r w:rsidRPr="003077E5">
          <w:rPr>
            <w:rStyle w:val="Hyperlink"/>
            <w:rFonts w:cs="Times New Roman"/>
          </w:rPr>
          <w:t>melissa.grasso@bexleyschools.org</w:t>
        </w:r>
      </w:hyperlink>
    </w:p>
    <w:p w:rsidR="003077E5" w:rsidRPr="003077E5" w:rsidRDefault="003077E5" w:rsidP="003077E5">
      <w:pPr>
        <w:rPr>
          <w:rFonts w:cs="Times New Roman"/>
        </w:rPr>
      </w:pPr>
    </w:p>
    <w:p w:rsidR="003077E5" w:rsidRPr="003077E5" w:rsidRDefault="003077E5" w:rsidP="003077E5">
      <w:pPr>
        <w:rPr>
          <w:rFonts w:cs="Times New Roman"/>
          <w:b/>
        </w:rPr>
      </w:pPr>
      <w:r w:rsidRPr="003077E5">
        <w:rPr>
          <w:rFonts w:cs="Times New Roman"/>
          <w:b/>
        </w:rPr>
        <w:t>Course Overview:</w:t>
      </w:r>
    </w:p>
    <w:p w:rsidR="003077E5" w:rsidRPr="003077E5" w:rsidRDefault="003077E5" w:rsidP="003077E5">
      <w:pPr>
        <w:rPr>
          <w:rFonts w:cs="Times New Roman"/>
        </w:rPr>
      </w:pPr>
    </w:p>
    <w:p w:rsidR="003077E5" w:rsidRPr="003077E5" w:rsidRDefault="003077E5" w:rsidP="003077E5">
      <w:pPr>
        <w:rPr>
          <w:rFonts w:cs="Times New Roman"/>
        </w:rPr>
      </w:pPr>
      <w:r w:rsidRPr="003077E5">
        <w:rPr>
          <w:rFonts w:cs="Times New Roman"/>
        </w:rPr>
        <w:t xml:space="preserve">This year we will be continuing on journey through </w:t>
      </w:r>
      <w:r w:rsidRPr="003077E5">
        <w:rPr>
          <w:rFonts w:cs="Times New Roman"/>
          <w:i/>
        </w:rPr>
        <w:t>Ecce Romanī</w:t>
      </w:r>
      <w:r w:rsidRPr="003077E5">
        <w:rPr>
          <w:rFonts w:cs="Times New Roman"/>
        </w:rPr>
        <w:t xml:space="preserve">. The grammar and culture in Chapters 28-49 promises to grow more complex and interesting. Look forward to covering fascinating topics such subordinate clauses, the Roman calendar, and the rise and fall of Julius Caesar. We will be working at a quicker pace than we have in previous years. Nolī timēre! The foundations that you have built so far in Latin will help you learn faster than ever before. I hope also to present information to you in a way that inspires your interest. I encourage you to be curious and engaged learners; if there is a topic you like to learn more about that is not covered in class, please do not hesitate to tell me and I will do my best to accommodate. </w:t>
      </w:r>
    </w:p>
    <w:p w:rsidR="003077E5" w:rsidRDefault="003077E5" w:rsidP="003077E5">
      <w:pPr>
        <w:rPr>
          <w:rFonts w:cs="Times New Roman"/>
        </w:rPr>
      </w:pPr>
    </w:p>
    <w:p w:rsidR="003077E5" w:rsidRPr="003077E5" w:rsidRDefault="003077E5" w:rsidP="003077E5">
      <w:pPr>
        <w:rPr>
          <w:rFonts w:cs="Times New Roman"/>
        </w:rPr>
      </w:pPr>
      <w:r w:rsidRPr="003077E5">
        <w:rPr>
          <w:rFonts w:cs="Times New Roman"/>
          <w:b/>
        </w:rPr>
        <w:t>Course Objectives:</w:t>
      </w:r>
    </w:p>
    <w:p w:rsidR="003077E5" w:rsidRPr="003077E5" w:rsidRDefault="003077E5" w:rsidP="003077E5">
      <w:pPr>
        <w:rPr>
          <w:rFonts w:cs="Times New Roman"/>
          <w:b/>
        </w:rPr>
      </w:pPr>
    </w:p>
    <w:p w:rsidR="003077E5" w:rsidRPr="003077E5" w:rsidRDefault="003077E5" w:rsidP="003077E5">
      <w:pPr>
        <w:pStyle w:val="ListParagraph"/>
        <w:numPr>
          <w:ilvl w:val="0"/>
          <w:numId w:val="1"/>
        </w:numPr>
        <w:rPr>
          <w:rFonts w:cs="Times New Roman"/>
        </w:rPr>
      </w:pPr>
      <w:r w:rsidRPr="003077E5">
        <w:rPr>
          <w:rFonts w:cs="Times New Roman"/>
        </w:rPr>
        <w:t>To communicate and interpret Latin</w:t>
      </w:r>
    </w:p>
    <w:p w:rsidR="003077E5" w:rsidRPr="003077E5" w:rsidRDefault="003077E5" w:rsidP="003077E5">
      <w:pPr>
        <w:pStyle w:val="ListParagraph"/>
        <w:numPr>
          <w:ilvl w:val="0"/>
          <w:numId w:val="1"/>
        </w:numPr>
        <w:rPr>
          <w:rFonts w:cs="Times New Roman"/>
        </w:rPr>
      </w:pPr>
      <w:r w:rsidRPr="003077E5">
        <w:rPr>
          <w:rFonts w:cs="Times New Roman"/>
        </w:rPr>
        <w:t>To gain knowledge and understanding of Greco-Roman culture</w:t>
      </w:r>
    </w:p>
    <w:p w:rsidR="003077E5" w:rsidRPr="003077E5" w:rsidRDefault="003077E5" w:rsidP="003077E5">
      <w:pPr>
        <w:pStyle w:val="ListParagraph"/>
        <w:numPr>
          <w:ilvl w:val="0"/>
          <w:numId w:val="1"/>
        </w:numPr>
        <w:rPr>
          <w:rFonts w:cs="Times New Roman"/>
        </w:rPr>
      </w:pPr>
      <w:r w:rsidRPr="003077E5">
        <w:rPr>
          <w:rFonts w:cs="Times New Roman"/>
        </w:rPr>
        <w:t xml:space="preserve">To connect Latin with other disciplines and expand our knowledge of both </w:t>
      </w:r>
    </w:p>
    <w:p w:rsidR="003077E5" w:rsidRPr="003077E5" w:rsidRDefault="003077E5" w:rsidP="003077E5">
      <w:pPr>
        <w:pStyle w:val="ListParagraph"/>
        <w:numPr>
          <w:ilvl w:val="0"/>
          <w:numId w:val="1"/>
        </w:numPr>
        <w:rPr>
          <w:rFonts w:cs="Times New Roman"/>
        </w:rPr>
      </w:pPr>
      <w:r w:rsidRPr="003077E5">
        <w:rPr>
          <w:rFonts w:cs="Times New Roman"/>
        </w:rPr>
        <w:t>To develop insight into our own languages and cultures</w:t>
      </w:r>
    </w:p>
    <w:p w:rsidR="00AD4B98" w:rsidRDefault="003077E5" w:rsidP="003077E5">
      <w:pPr>
        <w:pStyle w:val="ListParagraph"/>
        <w:numPr>
          <w:ilvl w:val="0"/>
          <w:numId w:val="1"/>
        </w:numPr>
        <w:rPr>
          <w:rFonts w:cs="Times New Roman"/>
        </w:rPr>
      </w:pPr>
      <w:r w:rsidRPr="003077E5">
        <w:rPr>
          <w:rFonts w:cs="Times New Roman"/>
        </w:rPr>
        <w:t xml:space="preserve">To participate in wider communities of language and culture </w:t>
      </w:r>
    </w:p>
    <w:p w:rsidR="003077E5" w:rsidRPr="00AD4B98" w:rsidRDefault="003077E5" w:rsidP="00AD4B98">
      <w:pPr>
        <w:rPr>
          <w:rFonts w:cs="Times New Roman"/>
        </w:rPr>
      </w:pPr>
      <w:r w:rsidRPr="00AD4B98">
        <w:rPr>
          <w:rFonts w:cs="Times New Roman"/>
          <w:b/>
        </w:rPr>
        <w:lastRenderedPageBreak/>
        <w:t>Classroom Expectations:</w:t>
      </w:r>
    </w:p>
    <w:p w:rsidR="003077E5" w:rsidRPr="003077E5" w:rsidRDefault="003077E5" w:rsidP="003077E5">
      <w:pPr>
        <w:rPr>
          <w:rFonts w:cs="Times New Roman"/>
          <w:b/>
        </w:rPr>
      </w:pPr>
    </w:p>
    <w:p w:rsidR="003077E5" w:rsidRPr="003077E5" w:rsidRDefault="003077E5" w:rsidP="003077E5">
      <w:pPr>
        <w:pStyle w:val="ListParagraph"/>
        <w:numPr>
          <w:ilvl w:val="0"/>
          <w:numId w:val="2"/>
        </w:numPr>
        <w:rPr>
          <w:rFonts w:cs="Times New Roman"/>
        </w:rPr>
      </w:pPr>
      <w:r w:rsidRPr="003077E5">
        <w:rPr>
          <w:rFonts w:cs="Times New Roman"/>
        </w:rPr>
        <w:t xml:space="preserve">Respect your peers and </w:t>
      </w:r>
      <w:r>
        <w:rPr>
          <w:rFonts w:cs="Times New Roman"/>
        </w:rPr>
        <w:t>M</w:t>
      </w:r>
      <w:r w:rsidRPr="003077E5">
        <w:rPr>
          <w:rFonts w:cs="Times New Roman"/>
        </w:rPr>
        <w:t>agistra in your words and actions</w:t>
      </w:r>
    </w:p>
    <w:p w:rsidR="003077E5" w:rsidRPr="003077E5" w:rsidRDefault="003077E5" w:rsidP="003077E5">
      <w:pPr>
        <w:pStyle w:val="ListParagraph"/>
        <w:numPr>
          <w:ilvl w:val="0"/>
          <w:numId w:val="2"/>
        </w:numPr>
        <w:rPr>
          <w:rFonts w:cs="Times New Roman"/>
        </w:rPr>
      </w:pPr>
      <w:r w:rsidRPr="003077E5">
        <w:rPr>
          <w:rFonts w:cs="Times New Roman"/>
        </w:rPr>
        <w:t>Be productive and put your best effort forward</w:t>
      </w:r>
    </w:p>
    <w:p w:rsidR="003077E5" w:rsidRPr="003077E5" w:rsidRDefault="003077E5" w:rsidP="003077E5">
      <w:pPr>
        <w:pStyle w:val="ListParagraph"/>
        <w:numPr>
          <w:ilvl w:val="0"/>
          <w:numId w:val="2"/>
        </w:numPr>
        <w:rPr>
          <w:rFonts w:cs="Times New Roman"/>
        </w:rPr>
      </w:pPr>
      <w:r w:rsidRPr="003077E5">
        <w:rPr>
          <w:rFonts w:cs="Times New Roman"/>
        </w:rPr>
        <w:t>Come to class prepared with all required materials</w:t>
      </w:r>
    </w:p>
    <w:p w:rsidR="003077E5" w:rsidRPr="003077E5" w:rsidRDefault="003077E5" w:rsidP="003077E5">
      <w:pPr>
        <w:pStyle w:val="ListParagraph"/>
        <w:numPr>
          <w:ilvl w:val="0"/>
          <w:numId w:val="2"/>
        </w:numPr>
        <w:rPr>
          <w:rFonts w:cs="Times New Roman"/>
        </w:rPr>
      </w:pPr>
      <w:r w:rsidRPr="003077E5">
        <w:rPr>
          <w:rFonts w:cs="Times New Roman"/>
        </w:rPr>
        <w:t>Class time is for class activities</w:t>
      </w:r>
    </w:p>
    <w:p w:rsidR="003077E5" w:rsidRDefault="003077E5" w:rsidP="003077E5">
      <w:pPr>
        <w:pStyle w:val="ListParagraph"/>
        <w:numPr>
          <w:ilvl w:val="0"/>
          <w:numId w:val="2"/>
        </w:numPr>
        <w:rPr>
          <w:rFonts w:cs="Times New Roman"/>
        </w:rPr>
      </w:pPr>
      <w:r w:rsidRPr="003077E5">
        <w:rPr>
          <w:rFonts w:cs="Times New Roman"/>
        </w:rPr>
        <w:t xml:space="preserve">Follow </w:t>
      </w:r>
      <w:r>
        <w:rPr>
          <w:rFonts w:cs="Times New Roman"/>
        </w:rPr>
        <w:t>M</w:t>
      </w:r>
      <w:r w:rsidRPr="003077E5">
        <w:rPr>
          <w:rFonts w:cs="Times New Roman"/>
        </w:rPr>
        <w:t>agistra’s directions</w:t>
      </w:r>
    </w:p>
    <w:p w:rsidR="003077E5" w:rsidRPr="003077E5" w:rsidRDefault="003077E5" w:rsidP="003077E5">
      <w:pPr>
        <w:pStyle w:val="ListParagraph"/>
        <w:numPr>
          <w:ilvl w:val="0"/>
          <w:numId w:val="2"/>
        </w:numPr>
        <w:rPr>
          <w:rFonts w:cs="Times New Roman"/>
        </w:rPr>
      </w:pPr>
      <w:r>
        <w:rPr>
          <w:rFonts w:cs="Times New Roman"/>
        </w:rPr>
        <w:t xml:space="preserve">Cell phones belong in the cell phone parking lot </w:t>
      </w:r>
      <w:r w:rsidRPr="00DB398A">
        <w:rPr>
          <w:rFonts w:cs="Times New Roman"/>
          <w:i/>
        </w:rPr>
        <w:t xml:space="preserve">at all times </w:t>
      </w:r>
      <w:r>
        <w:rPr>
          <w:rFonts w:cs="Times New Roman"/>
        </w:rPr>
        <w:t>unless you are otherwise instructed by Magistra</w:t>
      </w:r>
    </w:p>
    <w:p w:rsidR="003077E5" w:rsidRPr="003077E5" w:rsidRDefault="003077E5" w:rsidP="003077E5">
      <w:pPr>
        <w:rPr>
          <w:rFonts w:cs="Times New Roman"/>
        </w:rPr>
      </w:pPr>
    </w:p>
    <w:p w:rsidR="003077E5" w:rsidRPr="003077E5" w:rsidRDefault="003077E5" w:rsidP="003077E5">
      <w:pPr>
        <w:rPr>
          <w:rFonts w:cs="Times New Roman"/>
          <w:b/>
        </w:rPr>
      </w:pPr>
      <w:r w:rsidRPr="003077E5">
        <w:rPr>
          <w:rFonts w:cs="Times New Roman"/>
          <w:b/>
        </w:rPr>
        <w:t>Classroom Policies:</w:t>
      </w:r>
    </w:p>
    <w:p w:rsidR="003077E5" w:rsidRPr="003077E5" w:rsidRDefault="003077E5" w:rsidP="003077E5">
      <w:pPr>
        <w:rPr>
          <w:rFonts w:cs="Times New Roman"/>
          <w:b/>
        </w:rPr>
      </w:pPr>
    </w:p>
    <w:p w:rsidR="003077E5" w:rsidRDefault="003077E5" w:rsidP="003077E5">
      <w:pPr>
        <w:pStyle w:val="ListParagraph"/>
        <w:numPr>
          <w:ilvl w:val="0"/>
          <w:numId w:val="3"/>
        </w:numPr>
        <w:rPr>
          <w:rFonts w:cs="Times New Roman"/>
        </w:rPr>
      </w:pPr>
      <w:r w:rsidRPr="008409E6">
        <w:rPr>
          <w:rFonts w:cs="Times New Roman"/>
        </w:rPr>
        <w:t>Absences: You are responsible for all missed work due to absence. You will be given one make-up day for each day absent. Please be sure to collect any returned work or handouts that were missed and to obtain notes from a classmate.</w:t>
      </w:r>
      <w:r>
        <w:rPr>
          <w:rFonts w:cs="Times New Roman"/>
        </w:rPr>
        <w:t xml:space="preserve"> Missing assignments can be found in the “Makeup” bin in the classroom. If you have questions about missing work or cannot find your assignment in the bin, please do not hesitate to see or e-mail me.</w:t>
      </w:r>
    </w:p>
    <w:p w:rsidR="003077E5" w:rsidRPr="008409E6" w:rsidRDefault="003077E5" w:rsidP="003077E5">
      <w:pPr>
        <w:pStyle w:val="ListParagraph"/>
        <w:numPr>
          <w:ilvl w:val="0"/>
          <w:numId w:val="3"/>
        </w:numPr>
        <w:rPr>
          <w:rFonts w:cs="Times New Roman"/>
        </w:rPr>
      </w:pPr>
      <w:r>
        <w:rPr>
          <w:rFonts w:cs="Times New Roman"/>
        </w:rPr>
        <w:t>Homework or projects: Since homework assignments are announced in class and posted on Canvas, the excuse that you did not know there was a homework assignment will not fly, even if you were absent. I will deduct from your homework or project grade for late work. No homework will be accepted by the following chapter, e.g. I will not accept work from Chapter 1 once we’ve started Chapter 2. If you are ever unsure about an assignment, please send me an e-mail.</w:t>
      </w:r>
    </w:p>
    <w:p w:rsidR="003077E5" w:rsidRPr="008409E6" w:rsidRDefault="003077E5" w:rsidP="003077E5">
      <w:pPr>
        <w:pStyle w:val="ListParagraph"/>
        <w:numPr>
          <w:ilvl w:val="0"/>
          <w:numId w:val="3"/>
        </w:numPr>
        <w:rPr>
          <w:rFonts w:cs="Times New Roman"/>
        </w:rPr>
      </w:pPr>
      <w:r w:rsidRPr="008409E6">
        <w:rPr>
          <w:rFonts w:cs="Times New Roman"/>
        </w:rPr>
        <w:t>Retakes: Students are not allowed retakes. All students are permitted to make test corrections in which they revise and resubmit their tests. Students will earn one-third credit for all correct revisions. Students who score below 70% are required to make test c</w:t>
      </w:r>
      <w:r>
        <w:rPr>
          <w:rFonts w:cs="Times New Roman"/>
        </w:rPr>
        <w:t>orrections in conjunction with M</w:t>
      </w:r>
      <w:r w:rsidRPr="008409E6">
        <w:rPr>
          <w:rFonts w:cs="Times New Roman"/>
        </w:rPr>
        <w:t xml:space="preserve">agistra. Test corrections will not be accepted after the next test (i.e. Test 3 corrections will not be admitted after Test 4 has been taken). </w:t>
      </w:r>
      <w:r>
        <w:rPr>
          <w:rFonts w:cs="Times New Roman"/>
        </w:rPr>
        <w:t xml:space="preserve">There are no test corrections on quizzes. </w:t>
      </w:r>
      <w:r w:rsidRPr="008409E6">
        <w:rPr>
          <w:rFonts w:cs="Times New Roman"/>
        </w:rPr>
        <w:t xml:space="preserve">Please feel free to ask me to clarify this policy if necessary. </w:t>
      </w:r>
    </w:p>
    <w:p w:rsidR="003077E5" w:rsidRPr="008409E6" w:rsidRDefault="003077E5" w:rsidP="003077E5">
      <w:pPr>
        <w:pStyle w:val="ListParagraph"/>
        <w:numPr>
          <w:ilvl w:val="0"/>
          <w:numId w:val="3"/>
        </w:numPr>
        <w:rPr>
          <w:rFonts w:cs="Times New Roman"/>
        </w:rPr>
      </w:pPr>
      <w:r w:rsidRPr="008409E6">
        <w:rPr>
          <w:rFonts w:cs="Times New Roman"/>
        </w:rPr>
        <w:t xml:space="preserve">Discipline: If you choose not to adhere to classroom and/or school policies, there will be progressive consequences. </w:t>
      </w:r>
    </w:p>
    <w:p w:rsidR="003077E5" w:rsidRPr="008409E6" w:rsidRDefault="003077E5" w:rsidP="003077E5">
      <w:pPr>
        <w:ind w:firstLine="720"/>
        <w:rPr>
          <w:rFonts w:cs="Times New Roman"/>
        </w:rPr>
      </w:pPr>
      <w:r w:rsidRPr="008409E6">
        <w:rPr>
          <w:rFonts w:cs="Times New Roman"/>
        </w:rPr>
        <w:t>1</w:t>
      </w:r>
      <w:r w:rsidRPr="008409E6">
        <w:rPr>
          <w:rFonts w:cs="Times New Roman"/>
          <w:vertAlign w:val="superscript"/>
        </w:rPr>
        <w:t>st</w:t>
      </w:r>
      <w:r w:rsidRPr="008409E6">
        <w:rPr>
          <w:rFonts w:cs="Times New Roman"/>
        </w:rPr>
        <w:t xml:space="preserve"> Consequence- Verbal warning </w:t>
      </w:r>
    </w:p>
    <w:p w:rsidR="003077E5" w:rsidRPr="008409E6" w:rsidRDefault="003077E5" w:rsidP="003077E5">
      <w:pPr>
        <w:ind w:firstLine="720"/>
        <w:rPr>
          <w:rFonts w:cs="Times New Roman"/>
        </w:rPr>
      </w:pPr>
      <w:r w:rsidRPr="008409E6">
        <w:rPr>
          <w:rFonts w:cs="Times New Roman"/>
        </w:rPr>
        <w:t>2</w:t>
      </w:r>
      <w:r w:rsidRPr="008409E6">
        <w:rPr>
          <w:rFonts w:cs="Times New Roman"/>
          <w:vertAlign w:val="superscript"/>
        </w:rPr>
        <w:t>nd</w:t>
      </w:r>
      <w:r w:rsidRPr="008409E6">
        <w:rPr>
          <w:rFonts w:cs="Times New Roman"/>
        </w:rPr>
        <w:t xml:space="preserve"> Conseq</w:t>
      </w:r>
      <w:r>
        <w:rPr>
          <w:rFonts w:cs="Times New Roman"/>
        </w:rPr>
        <w:t>uence- Meeting with Magistra</w:t>
      </w:r>
    </w:p>
    <w:p w:rsidR="003077E5" w:rsidRPr="008409E6" w:rsidRDefault="003077E5" w:rsidP="003077E5">
      <w:pPr>
        <w:ind w:firstLine="720"/>
        <w:rPr>
          <w:rFonts w:cs="Times New Roman"/>
        </w:rPr>
      </w:pPr>
      <w:r w:rsidRPr="008409E6">
        <w:rPr>
          <w:rFonts w:cs="Times New Roman"/>
        </w:rPr>
        <w:t>3</w:t>
      </w:r>
      <w:r w:rsidRPr="008409E6">
        <w:rPr>
          <w:rFonts w:cs="Times New Roman"/>
          <w:vertAlign w:val="superscript"/>
        </w:rPr>
        <w:t>rd</w:t>
      </w:r>
      <w:r w:rsidRPr="008409E6">
        <w:rPr>
          <w:rFonts w:cs="Times New Roman"/>
        </w:rPr>
        <w:t xml:space="preserve"> Consequence- Phone call or conference with parent/caretaker</w:t>
      </w:r>
    </w:p>
    <w:p w:rsidR="003077E5" w:rsidRDefault="003077E5" w:rsidP="003077E5">
      <w:pPr>
        <w:ind w:firstLine="720"/>
        <w:rPr>
          <w:rFonts w:cs="Times New Roman"/>
        </w:rPr>
      </w:pPr>
      <w:r w:rsidRPr="008409E6">
        <w:rPr>
          <w:rFonts w:cs="Times New Roman"/>
        </w:rPr>
        <w:t>4</w:t>
      </w:r>
      <w:r w:rsidRPr="008409E6">
        <w:rPr>
          <w:rFonts w:cs="Times New Roman"/>
          <w:vertAlign w:val="superscript"/>
        </w:rPr>
        <w:t>th</w:t>
      </w:r>
      <w:r w:rsidRPr="008409E6">
        <w:rPr>
          <w:rFonts w:cs="Times New Roman"/>
        </w:rPr>
        <w:t xml:space="preserve"> Consequence- Removal from class</w:t>
      </w:r>
    </w:p>
    <w:p w:rsidR="003077E5" w:rsidRPr="009F631F" w:rsidRDefault="00AC7ECC" w:rsidP="003077E5">
      <w:pPr>
        <w:pStyle w:val="ListParagraph"/>
        <w:numPr>
          <w:ilvl w:val="0"/>
          <w:numId w:val="3"/>
        </w:numPr>
        <w:rPr>
          <w:rFonts w:cs="Times New Roman"/>
        </w:rPr>
      </w:pPr>
      <w:r>
        <w:rPr>
          <w:rFonts w:cs="Times New Roman"/>
        </w:rPr>
        <w:t>Extra credit: I will</w:t>
      </w:r>
      <w:r w:rsidR="003077E5">
        <w:rPr>
          <w:rFonts w:cs="Times New Roman"/>
        </w:rPr>
        <w:t xml:space="preserve"> offer various opportunities for extra credit throughout the year. However, extra credit will only be offered to those who did test corrections for every test below 80% over the semester. Extra credit will not be accepted in the final week of classes before the final exam. </w:t>
      </w:r>
    </w:p>
    <w:p w:rsidR="003077E5" w:rsidRPr="003077E5" w:rsidRDefault="003077E5" w:rsidP="003077E5">
      <w:pPr>
        <w:rPr>
          <w:rFonts w:cs="Times New Roman"/>
        </w:rPr>
      </w:pPr>
    </w:p>
    <w:p w:rsidR="00AC7ECC" w:rsidRDefault="00AC7ECC" w:rsidP="003077E5">
      <w:pPr>
        <w:rPr>
          <w:rFonts w:cs="Times New Roman"/>
          <w:b/>
        </w:rPr>
      </w:pPr>
    </w:p>
    <w:p w:rsidR="00AC7ECC" w:rsidRDefault="00AC7ECC" w:rsidP="003077E5">
      <w:pPr>
        <w:rPr>
          <w:rFonts w:cs="Times New Roman"/>
          <w:b/>
        </w:rPr>
      </w:pPr>
    </w:p>
    <w:p w:rsidR="00AC7ECC" w:rsidRDefault="00AC7ECC" w:rsidP="003077E5">
      <w:pPr>
        <w:rPr>
          <w:rFonts w:cs="Times New Roman"/>
          <w:b/>
        </w:rPr>
      </w:pPr>
    </w:p>
    <w:p w:rsidR="00AC7ECC" w:rsidRDefault="00AC7ECC" w:rsidP="003077E5">
      <w:pPr>
        <w:rPr>
          <w:rFonts w:cs="Times New Roman"/>
          <w:b/>
        </w:rPr>
      </w:pPr>
    </w:p>
    <w:p w:rsidR="003077E5" w:rsidRPr="003077E5" w:rsidRDefault="003077E5" w:rsidP="003077E5">
      <w:pPr>
        <w:rPr>
          <w:rFonts w:cs="Times New Roman"/>
          <w:b/>
        </w:rPr>
      </w:pPr>
      <w:r w:rsidRPr="003077E5">
        <w:rPr>
          <w:rFonts w:cs="Times New Roman"/>
          <w:b/>
        </w:rPr>
        <w:lastRenderedPageBreak/>
        <w:t>Required Materials:</w:t>
      </w:r>
    </w:p>
    <w:p w:rsidR="003077E5" w:rsidRPr="003077E5" w:rsidRDefault="003077E5" w:rsidP="003077E5">
      <w:pPr>
        <w:rPr>
          <w:rFonts w:cs="Times New Roman"/>
        </w:rPr>
      </w:pPr>
    </w:p>
    <w:p w:rsidR="003077E5" w:rsidRPr="003077E5" w:rsidRDefault="003077E5" w:rsidP="003077E5">
      <w:pPr>
        <w:pStyle w:val="ListParagraph"/>
        <w:numPr>
          <w:ilvl w:val="0"/>
          <w:numId w:val="4"/>
        </w:numPr>
        <w:rPr>
          <w:rFonts w:cs="Times New Roman"/>
          <w:i/>
        </w:rPr>
      </w:pPr>
      <w:r w:rsidRPr="003077E5">
        <w:rPr>
          <w:rFonts w:cs="Times New Roman"/>
          <w:i/>
        </w:rPr>
        <w:t xml:space="preserve">Ecce Romanī II </w:t>
      </w:r>
      <w:r w:rsidRPr="003077E5">
        <w:rPr>
          <w:rFonts w:cs="Times New Roman"/>
        </w:rPr>
        <w:t xml:space="preserve">and </w:t>
      </w:r>
      <w:r w:rsidRPr="003077E5">
        <w:rPr>
          <w:rFonts w:cs="Times New Roman"/>
          <w:i/>
        </w:rPr>
        <w:t>Ecce Romanī Language Activity Book</w:t>
      </w:r>
      <w:r w:rsidRPr="003077E5">
        <w:rPr>
          <w:rFonts w:cs="Times New Roman"/>
        </w:rPr>
        <w:t xml:space="preserve"> (provided by school)</w:t>
      </w:r>
    </w:p>
    <w:p w:rsidR="003077E5" w:rsidRPr="003077E5" w:rsidRDefault="003077E5" w:rsidP="003077E5">
      <w:pPr>
        <w:pStyle w:val="ListParagraph"/>
        <w:numPr>
          <w:ilvl w:val="0"/>
          <w:numId w:val="4"/>
        </w:numPr>
        <w:rPr>
          <w:rFonts w:cs="Times New Roman"/>
        </w:rPr>
      </w:pPr>
      <w:r w:rsidRPr="003077E5">
        <w:rPr>
          <w:rFonts w:cs="Times New Roman"/>
        </w:rPr>
        <w:t>Paper, either a notebook or loose-leaf</w:t>
      </w:r>
    </w:p>
    <w:p w:rsidR="003077E5" w:rsidRDefault="003077E5" w:rsidP="003077E5">
      <w:pPr>
        <w:pStyle w:val="ListParagraph"/>
        <w:numPr>
          <w:ilvl w:val="0"/>
          <w:numId w:val="4"/>
        </w:numPr>
        <w:rPr>
          <w:rFonts w:cs="Times New Roman"/>
        </w:rPr>
      </w:pPr>
      <w:r w:rsidRPr="003077E5">
        <w:rPr>
          <w:rFonts w:cs="Times New Roman"/>
        </w:rPr>
        <w:t>Pens or pencils</w:t>
      </w:r>
    </w:p>
    <w:p w:rsidR="003077E5" w:rsidRPr="003077E5" w:rsidRDefault="003077E5" w:rsidP="003077E5">
      <w:pPr>
        <w:pStyle w:val="ListParagraph"/>
        <w:numPr>
          <w:ilvl w:val="0"/>
          <w:numId w:val="4"/>
        </w:numPr>
        <w:rPr>
          <w:rFonts w:cs="Times New Roman"/>
        </w:rPr>
      </w:pPr>
      <w:r>
        <w:rPr>
          <w:rFonts w:cs="Times New Roman"/>
        </w:rPr>
        <w:t>How you choose to organize your binder is your choice. However, I recommend that you have a three-ring binder with four sections: notes and classwork, homework, culture and history, and assessments.</w:t>
      </w:r>
    </w:p>
    <w:p w:rsidR="003077E5" w:rsidRPr="003077E5" w:rsidRDefault="003077E5" w:rsidP="003077E5">
      <w:pPr>
        <w:rPr>
          <w:rFonts w:cs="Times New Roman"/>
        </w:rPr>
      </w:pPr>
    </w:p>
    <w:p w:rsidR="003077E5" w:rsidRPr="003077E5" w:rsidRDefault="003077E5" w:rsidP="003077E5">
      <w:pPr>
        <w:rPr>
          <w:rFonts w:cs="Times New Roman"/>
          <w:b/>
        </w:rPr>
      </w:pPr>
      <w:r w:rsidRPr="003077E5">
        <w:rPr>
          <w:rFonts w:cs="Times New Roman"/>
          <w:b/>
        </w:rPr>
        <w:t>Grading Procedures:</w:t>
      </w:r>
    </w:p>
    <w:p w:rsidR="003077E5" w:rsidRPr="003077E5" w:rsidRDefault="003077E5" w:rsidP="003077E5">
      <w:pPr>
        <w:rPr>
          <w:rFonts w:cs="Times New Roman"/>
          <w:b/>
        </w:rPr>
      </w:pPr>
    </w:p>
    <w:p w:rsidR="003077E5" w:rsidRPr="003077E5" w:rsidRDefault="003077E5" w:rsidP="003077E5">
      <w:pPr>
        <w:rPr>
          <w:rFonts w:cs="Times New Roman"/>
        </w:rPr>
      </w:pPr>
      <w:r w:rsidRPr="003077E5">
        <w:rPr>
          <w:rFonts w:cs="Times New Roman"/>
        </w:rPr>
        <w:t>Semester grades are calculated on a 1,000-point system, with each quarter worth 400 points and the final exam worth 200 points. A ten-point assignment is therefore worth 1% of your semester grade. Components of your grade consist of tests, quizzes, projects, and homework. The grade breakdown of the first quarter is as follows:</w:t>
      </w:r>
    </w:p>
    <w:p w:rsidR="003077E5" w:rsidRPr="003077E5" w:rsidRDefault="003077E5" w:rsidP="003077E5">
      <w:pPr>
        <w:rPr>
          <w:rFonts w:cs="Times New Roman"/>
        </w:rPr>
      </w:pPr>
    </w:p>
    <w:p w:rsidR="003077E5" w:rsidRPr="003077E5" w:rsidRDefault="003077E5" w:rsidP="003077E5">
      <w:pPr>
        <w:rPr>
          <w:rFonts w:cs="Times New Roman"/>
        </w:rPr>
      </w:pPr>
      <w:r w:rsidRPr="003077E5">
        <w:rPr>
          <w:rFonts w:cs="Times New Roman"/>
        </w:rPr>
        <w:t>200 points (50%)      Tests (5 total)</w:t>
      </w:r>
    </w:p>
    <w:p w:rsidR="003077E5" w:rsidRPr="003077E5" w:rsidRDefault="003077E5" w:rsidP="003077E5">
      <w:pPr>
        <w:rPr>
          <w:rFonts w:cs="Times New Roman"/>
        </w:rPr>
      </w:pPr>
      <w:r>
        <w:rPr>
          <w:rFonts w:cs="Times New Roman"/>
        </w:rPr>
        <w:t xml:space="preserve">  50 points (12.5%)   Quizzes (5</w:t>
      </w:r>
      <w:r w:rsidRPr="003077E5">
        <w:rPr>
          <w:rFonts w:cs="Times New Roman"/>
        </w:rPr>
        <w:t xml:space="preserve"> total)</w:t>
      </w:r>
    </w:p>
    <w:p w:rsidR="003077E5" w:rsidRPr="003077E5" w:rsidRDefault="003077E5" w:rsidP="003077E5">
      <w:pPr>
        <w:rPr>
          <w:rFonts w:cs="Times New Roman"/>
        </w:rPr>
      </w:pPr>
      <w:r>
        <w:rPr>
          <w:rFonts w:cs="Times New Roman"/>
        </w:rPr>
        <w:t xml:space="preserve"> 100 points (2</w:t>
      </w:r>
      <w:r w:rsidRPr="003077E5">
        <w:rPr>
          <w:rFonts w:cs="Times New Roman"/>
        </w:rPr>
        <w:t xml:space="preserve">5%)  </w:t>
      </w:r>
      <w:r>
        <w:rPr>
          <w:rFonts w:cs="Times New Roman"/>
        </w:rPr>
        <w:t xml:space="preserve">  </w:t>
      </w:r>
      <w:r w:rsidRPr="003077E5">
        <w:rPr>
          <w:rFonts w:cs="Times New Roman"/>
        </w:rPr>
        <w:t xml:space="preserve"> Homework</w:t>
      </w:r>
    </w:p>
    <w:p w:rsidR="003077E5" w:rsidRPr="003077E5" w:rsidRDefault="003077E5" w:rsidP="003077E5">
      <w:pPr>
        <w:rPr>
          <w:rFonts w:cs="Times New Roman"/>
          <w:u w:val="single"/>
        </w:rPr>
      </w:pPr>
      <w:r w:rsidRPr="003077E5">
        <w:rPr>
          <w:rFonts w:cs="Times New Roman"/>
          <w:u w:val="single"/>
        </w:rPr>
        <w:t xml:space="preserve">  50 points (12.5%)   Projects/Presentations</w:t>
      </w:r>
    </w:p>
    <w:p w:rsidR="003077E5" w:rsidRPr="003077E5" w:rsidRDefault="003077E5" w:rsidP="003077E5">
      <w:pPr>
        <w:rPr>
          <w:rFonts w:cs="Times New Roman"/>
        </w:rPr>
      </w:pPr>
      <w:r w:rsidRPr="003077E5">
        <w:rPr>
          <w:rFonts w:cs="Times New Roman"/>
        </w:rPr>
        <w:t>400 points (100%)    Total</w:t>
      </w:r>
    </w:p>
    <w:p w:rsidR="003077E5" w:rsidRPr="003077E5" w:rsidRDefault="003077E5" w:rsidP="003077E5">
      <w:pPr>
        <w:rPr>
          <w:rFonts w:cs="Times New Roman"/>
        </w:rPr>
      </w:pPr>
    </w:p>
    <w:p w:rsidR="003077E5" w:rsidRDefault="003077E5" w:rsidP="003077E5">
      <w:pPr>
        <w:rPr>
          <w:rFonts w:cs="Times New Roman"/>
          <w:i/>
        </w:rPr>
      </w:pPr>
      <w:r w:rsidRPr="003077E5">
        <w:rPr>
          <w:rFonts w:cs="Times New Roman"/>
          <w:i/>
        </w:rPr>
        <w:t>(Please note that the grade breakdown is subject to change from quarter to quarter)</w:t>
      </w:r>
    </w:p>
    <w:p w:rsidR="003077E5" w:rsidRPr="003077E5" w:rsidRDefault="003077E5" w:rsidP="003077E5">
      <w:pPr>
        <w:rPr>
          <w:rFonts w:cs="Times New Roman"/>
          <w:i/>
        </w:rPr>
      </w:pPr>
    </w:p>
    <w:p w:rsidR="003077E5" w:rsidRDefault="003077E5" w:rsidP="003077E5">
      <w:pPr>
        <w:jc w:val="center"/>
        <w:rPr>
          <w:rFonts w:cs="Times New Roman"/>
          <w:b/>
        </w:rPr>
      </w:pPr>
      <w:r w:rsidRPr="003077E5">
        <w:rPr>
          <w:rFonts w:cs="Times New Roman"/>
          <w:b/>
        </w:rPr>
        <w:t xml:space="preserve"> Bonam fortunam!</w:t>
      </w:r>
    </w:p>
    <w:p w:rsidR="003077E5" w:rsidRDefault="003077E5" w:rsidP="003077E5">
      <w:pPr>
        <w:jc w:val="center"/>
        <w:rPr>
          <w:rFonts w:cs="Times New Roman"/>
          <w:b/>
        </w:rPr>
      </w:pPr>
    </w:p>
    <w:p w:rsidR="003077E5" w:rsidRPr="003077E5" w:rsidRDefault="00372CBF" w:rsidP="003077E5">
      <w:pPr>
        <w:jc w:val="center"/>
        <w:rPr>
          <w:rFonts w:cs="Times New Roman"/>
          <w:b/>
        </w:rPr>
      </w:pPr>
      <w:r>
        <w:rPr>
          <w:noProof/>
        </w:rPr>
        <w:drawing>
          <wp:inline distT="0" distB="0" distL="0" distR="0">
            <wp:extent cx="2445962" cy="3257550"/>
            <wp:effectExtent l="0" t="0" r="0" b="0"/>
            <wp:docPr id="5" name="Picture 5" descr="http://aeneas.weebly.com/uploads/2/1/2/4/2124569/235627.jpg?437x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eneas.weebly.com/uploads/2/1/2/4/2124569/235627.jpg?437x5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861" cy="3333329"/>
                    </a:xfrm>
                    <a:prstGeom prst="rect">
                      <a:avLst/>
                    </a:prstGeom>
                    <a:noFill/>
                    <a:ln>
                      <a:noFill/>
                    </a:ln>
                  </pic:spPr>
                </pic:pic>
              </a:graphicData>
            </a:graphic>
          </wp:inline>
        </w:drawing>
      </w:r>
      <w:r w:rsidR="003077E5">
        <w:rPr>
          <w:noProof/>
        </w:rPr>
        <mc:AlternateContent>
          <mc:Choice Requires="wps">
            <w:drawing>
              <wp:inline distT="0" distB="0" distL="0" distR="0" wp14:anchorId="78B7B650" wp14:editId="7D91F570">
                <wp:extent cx="304800" cy="304800"/>
                <wp:effectExtent l="0" t="0" r="0" b="0"/>
                <wp:docPr id="3" name="AutoShape 5" descr="IMG_22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DEE31" id="AutoShape 5" o:spid="_x0000_s1026" alt="IMG_22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Y&#10;FLsXxAIAAMw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B42D67" w:rsidRDefault="00B42D67">
      <w:pPr>
        <w:rPr>
          <w:rFonts w:cs="Times New Roman"/>
        </w:rPr>
      </w:pPr>
    </w:p>
    <w:p w:rsidR="00AC7ECC" w:rsidRPr="003A3349" w:rsidRDefault="00AC7ECC">
      <w:pPr>
        <w:rPr>
          <w:rFonts w:cs="Times New Roman"/>
          <w:i/>
        </w:rPr>
      </w:pPr>
      <w:r>
        <w:rPr>
          <w:rFonts w:cs="Times New Roman"/>
          <w:i/>
        </w:rPr>
        <w:t xml:space="preserve">Can you identify the central figure? Be the first person to do so and </w:t>
      </w:r>
      <w:r w:rsidR="00A23FF5">
        <w:rPr>
          <w:rFonts w:cs="Times New Roman"/>
          <w:i/>
        </w:rPr>
        <w:t>earn</w:t>
      </w:r>
      <w:bookmarkStart w:id="0" w:name="_GoBack"/>
      <w:bookmarkEnd w:id="0"/>
      <w:r>
        <w:rPr>
          <w:rFonts w:cs="Times New Roman"/>
          <w:i/>
        </w:rPr>
        <w:t xml:space="preserve"> a bonus point!</w:t>
      </w:r>
    </w:p>
    <w:sectPr w:rsidR="00AC7ECC" w:rsidRPr="003A3349" w:rsidSect="00F3301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E5" w:rsidRDefault="003077E5" w:rsidP="003077E5">
      <w:r>
        <w:separator/>
      </w:r>
    </w:p>
  </w:endnote>
  <w:endnote w:type="continuationSeparator" w:id="0">
    <w:p w:rsidR="003077E5" w:rsidRDefault="003077E5" w:rsidP="003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E5" w:rsidRDefault="00307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976216"/>
      <w:docPartObj>
        <w:docPartGallery w:val="Page Numbers (Bottom of Page)"/>
        <w:docPartUnique/>
      </w:docPartObj>
    </w:sdtPr>
    <w:sdtEndPr>
      <w:rPr>
        <w:noProof/>
      </w:rPr>
    </w:sdtEndPr>
    <w:sdtContent>
      <w:p w:rsidR="003077E5" w:rsidRDefault="003077E5">
        <w:pPr>
          <w:pStyle w:val="Footer"/>
          <w:jc w:val="right"/>
        </w:pPr>
        <w:r>
          <w:fldChar w:fldCharType="begin"/>
        </w:r>
        <w:r>
          <w:instrText xml:space="preserve"> PAGE   \* MERGEFORMAT </w:instrText>
        </w:r>
        <w:r>
          <w:fldChar w:fldCharType="separate"/>
        </w:r>
        <w:r w:rsidR="00A23FF5">
          <w:rPr>
            <w:noProof/>
          </w:rPr>
          <w:t>3</w:t>
        </w:r>
        <w:r>
          <w:rPr>
            <w:noProof/>
          </w:rPr>
          <w:fldChar w:fldCharType="end"/>
        </w:r>
      </w:p>
    </w:sdtContent>
  </w:sdt>
  <w:p w:rsidR="003077E5" w:rsidRDefault="003077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E5" w:rsidRDefault="00307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E5" w:rsidRDefault="003077E5" w:rsidP="003077E5">
      <w:r>
        <w:separator/>
      </w:r>
    </w:p>
  </w:footnote>
  <w:footnote w:type="continuationSeparator" w:id="0">
    <w:p w:rsidR="003077E5" w:rsidRDefault="003077E5" w:rsidP="00307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E5" w:rsidRDefault="00307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8B" w:rsidRPr="003077E5" w:rsidRDefault="003077E5" w:rsidP="006A156D">
    <w:pPr>
      <w:pStyle w:val="Header"/>
      <w:jc w:val="center"/>
      <w:rPr>
        <w:rFonts w:cs="Times New Roman"/>
      </w:rPr>
    </w:pPr>
    <w:r>
      <w:rPr>
        <w:rFonts w:cs="Times New Roman"/>
      </w:rPr>
      <w:t>Latin II 2016-2017</w:t>
    </w:r>
    <w:r w:rsidRPr="003077E5">
      <w:rPr>
        <w:rFonts w:cs="Times New Roman"/>
      </w:rPr>
      <w:t xml:space="preserve"> Course Syllabus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E5" w:rsidRDefault="00307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1865"/>
    <w:multiLevelType w:val="hybridMultilevel"/>
    <w:tmpl w:val="DB50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45C0"/>
    <w:multiLevelType w:val="hybridMultilevel"/>
    <w:tmpl w:val="9D3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C390C"/>
    <w:multiLevelType w:val="hybridMultilevel"/>
    <w:tmpl w:val="9612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56706"/>
    <w:multiLevelType w:val="hybridMultilevel"/>
    <w:tmpl w:val="54BAF722"/>
    <w:lvl w:ilvl="0" w:tplc="F3DAA3FA">
      <w:start w:val="1"/>
      <w:numFmt w:val="bullet"/>
      <w:lvlText w:val="-"/>
      <w:lvlJc w:val="left"/>
      <w:pPr>
        <w:ind w:left="720" w:hanging="360"/>
      </w:pPr>
      <w:rPr>
        <w:rFonts w:ascii="Avenir Book" w:eastAsiaTheme="minorEastAsia" w:hAnsi="Avenir Book"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5"/>
    <w:rsid w:val="003077E5"/>
    <w:rsid w:val="00372CBF"/>
    <w:rsid w:val="003A3349"/>
    <w:rsid w:val="00A23FF5"/>
    <w:rsid w:val="00AC7ECC"/>
    <w:rsid w:val="00AD4B98"/>
    <w:rsid w:val="00B4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95D5"/>
  <w15:chartTrackingRefBased/>
  <w15:docId w15:val="{6D6BD4DF-82B5-408E-B7FD-44BD2BA8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E5"/>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E5"/>
    <w:rPr>
      <w:color w:val="0563C1" w:themeColor="hyperlink"/>
      <w:u w:val="single"/>
    </w:rPr>
  </w:style>
  <w:style w:type="paragraph" w:styleId="ListParagraph">
    <w:name w:val="List Paragraph"/>
    <w:basedOn w:val="Normal"/>
    <w:uiPriority w:val="34"/>
    <w:qFormat/>
    <w:rsid w:val="003077E5"/>
    <w:pPr>
      <w:ind w:left="720"/>
      <w:contextualSpacing/>
    </w:pPr>
  </w:style>
  <w:style w:type="paragraph" w:styleId="Header">
    <w:name w:val="header"/>
    <w:basedOn w:val="Normal"/>
    <w:link w:val="HeaderChar"/>
    <w:uiPriority w:val="99"/>
    <w:unhideWhenUsed/>
    <w:rsid w:val="003077E5"/>
    <w:pPr>
      <w:tabs>
        <w:tab w:val="center" w:pos="4320"/>
        <w:tab w:val="right" w:pos="8640"/>
      </w:tabs>
    </w:pPr>
  </w:style>
  <w:style w:type="character" w:customStyle="1" w:styleId="HeaderChar">
    <w:name w:val="Header Char"/>
    <w:basedOn w:val="DefaultParagraphFont"/>
    <w:link w:val="Header"/>
    <w:uiPriority w:val="99"/>
    <w:rsid w:val="003077E5"/>
    <w:rPr>
      <w:rFonts w:ascii="Times New Roman" w:eastAsiaTheme="minorEastAsia" w:hAnsi="Times New Roman"/>
      <w:sz w:val="24"/>
      <w:szCs w:val="24"/>
    </w:rPr>
  </w:style>
  <w:style w:type="paragraph" w:styleId="Footer">
    <w:name w:val="footer"/>
    <w:basedOn w:val="Normal"/>
    <w:link w:val="FooterChar"/>
    <w:uiPriority w:val="99"/>
    <w:unhideWhenUsed/>
    <w:rsid w:val="003077E5"/>
    <w:pPr>
      <w:tabs>
        <w:tab w:val="center" w:pos="4680"/>
        <w:tab w:val="right" w:pos="9360"/>
      </w:tabs>
    </w:pPr>
  </w:style>
  <w:style w:type="character" w:customStyle="1" w:styleId="FooterChar">
    <w:name w:val="Footer Char"/>
    <w:basedOn w:val="DefaultParagraphFont"/>
    <w:link w:val="Footer"/>
    <w:uiPriority w:val="99"/>
    <w:rsid w:val="003077E5"/>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grasso@bexleyschool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703</Words>
  <Characters>4010</Characters>
  <Application>Microsoft Office Word</Application>
  <DocSecurity>0</DocSecurity>
  <Lines>33</Lines>
  <Paragraphs>9</Paragraphs>
  <ScaleCrop>false</ScaleCrop>
  <Company>Bexley City Schools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2016-08-09T16:03:00Z</dcterms:created>
  <dcterms:modified xsi:type="dcterms:W3CDTF">2016-08-09T17:17:00Z</dcterms:modified>
</cp:coreProperties>
</file>