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Default="00221FCF">
      <w:bookmarkStart w:id="0" w:name="_GoBack"/>
      <w:r>
        <w:t>United States History</w:t>
      </w:r>
    </w:p>
    <w:bookmarkEnd w:id="0"/>
    <w:p w:rsidR="00221FCF" w:rsidRDefault="00221FCF">
      <w:r>
        <w:t>Handout:  The Origins of the First Political Parties</w:t>
      </w:r>
    </w:p>
    <w:p w:rsidR="00221FCF" w:rsidRDefault="00221FCF"/>
    <w:p w:rsidR="00221FCF" w:rsidRDefault="00221FCF">
      <w:r>
        <w:t>By 1792, American politics had begun to divide between two different views on how the national government should operate.  Like modern political parties, these two different views tried to shape laws and get the people involved in supporting or opposing different p</w:t>
      </w:r>
      <w:r w:rsidR="009620B9">
        <w:t>olicies.  Study the chart below.</w:t>
      </w:r>
    </w:p>
    <w:p w:rsidR="00221FCF" w:rsidRDefault="00221FCF"/>
    <w:tbl>
      <w:tblPr>
        <w:tblStyle w:val="TableGrid"/>
        <w:tblW w:w="0" w:type="auto"/>
        <w:tblLook w:val="04A0" w:firstRow="1" w:lastRow="0" w:firstColumn="1" w:lastColumn="0" w:noHBand="0" w:noVBand="1"/>
      </w:tblPr>
      <w:tblGrid>
        <w:gridCol w:w="1785"/>
        <w:gridCol w:w="3895"/>
        <w:gridCol w:w="3896"/>
      </w:tblGrid>
      <w:tr w:rsidR="00221FCF" w:rsidTr="00221FCF">
        <w:tc>
          <w:tcPr>
            <w:tcW w:w="1728" w:type="dxa"/>
          </w:tcPr>
          <w:p w:rsidR="00221FCF" w:rsidRPr="009620B9" w:rsidRDefault="00221FCF" w:rsidP="009620B9">
            <w:pPr>
              <w:jc w:val="center"/>
              <w:rPr>
                <w:sz w:val="24"/>
              </w:rPr>
            </w:pPr>
          </w:p>
        </w:tc>
        <w:tc>
          <w:tcPr>
            <w:tcW w:w="3924" w:type="dxa"/>
          </w:tcPr>
          <w:p w:rsidR="00221FCF" w:rsidRPr="009620B9" w:rsidRDefault="00221FCF" w:rsidP="009620B9">
            <w:pPr>
              <w:jc w:val="center"/>
              <w:rPr>
                <w:sz w:val="24"/>
              </w:rPr>
            </w:pPr>
            <w:r w:rsidRPr="009620B9">
              <w:rPr>
                <w:sz w:val="24"/>
              </w:rPr>
              <w:t>FEDERALISTS</w:t>
            </w:r>
          </w:p>
          <w:p w:rsidR="009620B9" w:rsidRPr="009620B9" w:rsidRDefault="009620B9" w:rsidP="009620B9">
            <w:pPr>
              <w:jc w:val="center"/>
              <w:rPr>
                <w:sz w:val="24"/>
              </w:rPr>
            </w:pPr>
            <w:r w:rsidRPr="009620B9">
              <w:rPr>
                <w:noProof/>
                <w:sz w:val="24"/>
              </w:rPr>
              <w:drawing>
                <wp:inline distT="0" distB="0" distL="0" distR="0" wp14:anchorId="7F41AE6B" wp14:editId="15CD479E">
                  <wp:extent cx="816109" cy="1188720"/>
                  <wp:effectExtent l="0" t="0" r="3175" b="0"/>
                  <wp:docPr id="1" name="Picture 1" descr="https://encrypted-tbn1.google.com/images?q=tbn:ANd9GcStKj8NTTmhkiuglASJ15Fbhz67ujCQzNsKezqEoDIdIXrrRF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tKj8NTTmhkiuglASJ15Fbhz67ujCQzNsKezqEoDIdIXrrRFw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109" cy="1188720"/>
                          </a:xfrm>
                          <a:prstGeom prst="rect">
                            <a:avLst/>
                          </a:prstGeom>
                          <a:noFill/>
                          <a:ln>
                            <a:noFill/>
                          </a:ln>
                        </pic:spPr>
                      </pic:pic>
                    </a:graphicData>
                  </a:graphic>
                </wp:inline>
              </w:drawing>
            </w:r>
          </w:p>
        </w:tc>
        <w:tc>
          <w:tcPr>
            <w:tcW w:w="3924" w:type="dxa"/>
          </w:tcPr>
          <w:p w:rsidR="00221FCF" w:rsidRPr="009620B9" w:rsidRDefault="00221FCF" w:rsidP="009620B9">
            <w:pPr>
              <w:jc w:val="center"/>
              <w:rPr>
                <w:sz w:val="24"/>
              </w:rPr>
            </w:pPr>
            <w:r w:rsidRPr="009620B9">
              <w:rPr>
                <w:sz w:val="24"/>
              </w:rPr>
              <w:t>DEMOCRATIC-REPUBLICANS</w:t>
            </w:r>
          </w:p>
          <w:p w:rsidR="009620B9" w:rsidRPr="009620B9" w:rsidRDefault="009620B9" w:rsidP="009620B9">
            <w:pPr>
              <w:jc w:val="center"/>
              <w:rPr>
                <w:sz w:val="24"/>
              </w:rPr>
            </w:pPr>
            <w:r w:rsidRPr="009620B9">
              <w:rPr>
                <w:noProof/>
                <w:sz w:val="24"/>
              </w:rPr>
              <w:drawing>
                <wp:inline distT="0" distB="0" distL="0" distR="0" wp14:anchorId="7F413EE7" wp14:editId="05172134">
                  <wp:extent cx="926673" cy="1188720"/>
                  <wp:effectExtent l="0" t="0" r="6985" b="0"/>
                  <wp:docPr id="2" name="Picture 2" descr="https://encrypted-tbn2.google.com/images?q=tbn:ANd9GcQUAYn0vBvy5lsrVNeWn2pnfOVn5DszVpyLRlxfjiTBNPo3O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UAYn0vBvy5lsrVNeWn2pnfOVn5DszVpyLRlxfjiTBNPo3Ok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673" cy="1188720"/>
                          </a:xfrm>
                          <a:prstGeom prst="rect">
                            <a:avLst/>
                          </a:prstGeom>
                          <a:noFill/>
                          <a:ln>
                            <a:noFill/>
                          </a:ln>
                        </pic:spPr>
                      </pic:pic>
                    </a:graphicData>
                  </a:graphic>
                </wp:inline>
              </w:drawing>
            </w:r>
          </w:p>
        </w:tc>
      </w:tr>
      <w:tr w:rsidR="00221FCF" w:rsidTr="00221FCF">
        <w:tc>
          <w:tcPr>
            <w:tcW w:w="1728" w:type="dxa"/>
          </w:tcPr>
          <w:p w:rsidR="00221FCF" w:rsidRDefault="00221FCF">
            <w:r>
              <w:t>LEADERS</w:t>
            </w:r>
          </w:p>
        </w:tc>
        <w:tc>
          <w:tcPr>
            <w:tcW w:w="3924" w:type="dxa"/>
          </w:tcPr>
          <w:p w:rsidR="00221FCF" w:rsidRPr="009620B9" w:rsidRDefault="00221FCF" w:rsidP="00221FCF">
            <w:pPr>
              <w:rPr>
                <w:b w:val="0"/>
              </w:rPr>
            </w:pPr>
            <w:r w:rsidRPr="009620B9">
              <w:rPr>
                <w:b w:val="0"/>
              </w:rPr>
              <w:t>Presidents George Washington and  John Adams; Alexander Hamilton</w:t>
            </w:r>
          </w:p>
        </w:tc>
        <w:tc>
          <w:tcPr>
            <w:tcW w:w="3924" w:type="dxa"/>
          </w:tcPr>
          <w:p w:rsidR="00221FCF" w:rsidRPr="009620B9" w:rsidRDefault="00221FCF">
            <w:pPr>
              <w:rPr>
                <w:b w:val="0"/>
              </w:rPr>
            </w:pPr>
            <w:r w:rsidRPr="009620B9">
              <w:rPr>
                <w:b w:val="0"/>
              </w:rPr>
              <w:t>Presidents James Madison and Thomas Jefferson</w:t>
            </w:r>
          </w:p>
        </w:tc>
      </w:tr>
      <w:tr w:rsidR="00221FCF" w:rsidTr="00221FCF">
        <w:tc>
          <w:tcPr>
            <w:tcW w:w="1728" w:type="dxa"/>
          </w:tcPr>
          <w:p w:rsidR="00221FCF" w:rsidRDefault="00221FCF">
            <w:r>
              <w:t>SUPPORTERS</w:t>
            </w:r>
          </w:p>
        </w:tc>
        <w:tc>
          <w:tcPr>
            <w:tcW w:w="3924" w:type="dxa"/>
          </w:tcPr>
          <w:p w:rsidR="00221FCF" w:rsidRPr="009620B9" w:rsidRDefault="00221FCF">
            <w:pPr>
              <w:rPr>
                <w:b w:val="0"/>
              </w:rPr>
            </w:pPr>
            <w:r w:rsidRPr="009620B9">
              <w:rPr>
                <w:b w:val="0"/>
              </w:rPr>
              <w:t>Wealthy merchants</w:t>
            </w:r>
          </w:p>
          <w:p w:rsidR="00221FCF" w:rsidRPr="009620B9" w:rsidRDefault="00221FCF">
            <w:pPr>
              <w:rPr>
                <w:b w:val="0"/>
              </w:rPr>
            </w:pPr>
            <w:r w:rsidRPr="009620B9">
              <w:rPr>
                <w:b w:val="0"/>
              </w:rPr>
              <w:t>Well-educated elites</w:t>
            </w:r>
          </w:p>
          <w:p w:rsidR="00221FCF" w:rsidRPr="009620B9" w:rsidRDefault="00221FCF">
            <w:pPr>
              <w:rPr>
                <w:b w:val="0"/>
              </w:rPr>
            </w:pPr>
            <w:r w:rsidRPr="009620B9">
              <w:rPr>
                <w:b w:val="0"/>
              </w:rPr>
              <w:t>Wealthy town residents</w:t>
            </w:r>
          </w:p>
          <w:p w:rsidR="00221FCF" w:rsidRPr="009620B9" w:rsidRDefault="00221FCF">
            <w:pPr>
              <w:rPr>
                <w:b w:val="0"/>
              </w:rPr>
            </w:pPr>
            <w:r w:rsidRPr="009620B9">
              <w:rPr>
                <w:b w:val="0"/>
              </w:rPr>
              <w:t>Most New Englanders</w:t>
            </w:r>
          </w:p>
        </w:tc>
        <w:tc>
          <w:tcPr>
            <w:tcW w:w="3924" w:type="dxa"/>
          </w:tcPr>
          <w:p w:rsidR="00221FCF" w:rsidRPr="009620B9" w:rsidRDefault="00221FCF">
            <w:pPr>
              <w:rPr>
                <w:b w:val="0"/>
              </w:rPr>
            </w:pPr>
            <w:r w:rsidRPr="009620B9">
              <w:rPr>
                <w:b w:val="0"/>
              </w:rPr>
              <w:t>Farmers</w:t>
            </w:r>
          </w:p>
          <w:p w:rsidR="00221FCF" w:rsidRPr="009620B9" w:rsidRDefault="00221FCF">
            <w:pPr>
              <w:rPr>
                <w:b w:val="0"/>
              </w:rPr>
            </w:pPr>
            <w:r w:rsidRPr="009620B9">
              <w:rPr>
                <w:b w:val="0"/>
              </w:rPr>
              <w:t>Common people</w:t>
            </w:r>
          </w:p>
          <w:p w:rsidR="00221FCF" w:rsidRPr="009620B9" w:rsidRDefault="00221FCF">
            <w:pPr>
              <w:rPr>
                <w:b w:val="0"/>
              </w:rPr>
            </w:pPr>
            <w:r w:rsidRPr="009620B9">
              <w:rPr>
                <w:b w:val="0"/>
              </w:rPr>
              <w:t>Rural people</w:t>
            </w:r>
          </w:p>
          <w:p w:rsidR="00221FCF" w:rsidRPr="009620B9" w:rsidRDefault="00221FCF">
            <w:pPr>
              <w:rPr>
                <w:b w:val="0"/>
              </w:rPr>
            </w:pPr>
            <w:r w:rsidRPr="009620B9">
              <w:rPr>
                <w:b w:val="0"/>
              </w:rPr>
              <w:t>Most Southerners</w:t>
            </w:r>
          </w:p>
        </w:tc>
      </w:tr>
      <w:tr w:rsidR="00221FCF" w:rsidTr="00221FCF">
        <w:tc>
          <w:tcPr>
            <w:tcW w:w="1728" w:type="dxa"/>
          </w:tcPr>
          <w:p w:rsidR="00221FCF" w:rsidRDefault="00221FCF">
            <w:r>
              <w:t>BELIEFS ABOUT PEOPLE</w:t>
            </w:r>
          </w:p>
        </w:tc>
        <w:tc>
          <w:tcPr>
            <w:tcW w:w="3924" w:type="dxa"/>
          </w:tcPr>
          <w:p w:rsidR="00221FCF" w:rsidRPr="009620B9" w:rsidRDefault="00221FCF">
            <w:pPr>
              <w:rPr>
                <w:b w:val="0"/>
              </w:rPr>
            </w:pPr>
            <w:r w:rsidRPr="005963F0">
              <w:t>Wealthy and well-educated</w:t>
            </w:r>
            <w:r w:rsidRPr="009620B9">
              <w:rPr>
                <w:b w:val="0"/>
              </w:rPr>
              <w:t xml:space="preserve"> are the best leaders; they know what policies are good for everyone and ordinary people should just trust them.</w:t>
            </w:r>
            <w:r w:rsidR="009620B9" w:rsidRPr="009620B9">
              <w:rPr>
                <w:b w:val="0"/>
              </w:rPr>
              <w:t xml:space="preserve">  The mob is dangerous—ordinary people are too easily confused by smooth-talking, power-hungry leaders.</w:t>
            </w:r>
          </w:p>
        </w:tc>
        <w:tc>
          <w:tcPr>
            <w:tcW w:w="3924" w:type="dxa"/>
          </w:tcPr>
          <w:p w:rsidR="00221FCF" w:rsidRPr="009620B9" w:rsidRDefault="00221FCF" w:rsidP="009620B9">
            <w:pPr>
              <w:rPr>
                <w:b w:val="0"/>
              </w:rPr>
            </w:pPr>
            <w:r w:rsidRPr="005963F0">
              <w:t>Ordinary people</w:t>
            </w:r>
            <w:r w:rsidRPr="009620B9">
              <w:rPr>
                <w:b w:val="0"/>
              </w:rPr>
              <w:t xml:space="preserve"> should have a voice in their own government; the wealthy cannot always be trusted to do what is best for everyone.  </w:t>
            </w:r>
            <w:r w:rsidR="009620B9" w:rsidRPr="009620B9">
              <w:rPr>
                <w:b w:val="0"/>
              </w:rPr>
              <w:t xml:space="preserve">We should be more afraid </w:t>
            </w:r>
            <w:proofErr w:type="gramStart"/>
            <w:r w:rsidR="009620B9" w:rsidRPr="009620B9">
              <w:rPr>
                <w:b w:val="0"/>
              </w:rPr>
              <w:t>of</w:t>
            </w:r>
            <w:r w:rsidR="009620B9">
              <w:rPr>
                <w:b w:val="0"/>
              </w:rPr>
              <w:t xml:space="preserve"> a</w:t>
            </w:r>
            <w:proofErr w:type="gramEnd"/>
            <w:r w:rsidR="009620B9" w:rsidRPr="009620B9">
              <w:rPr>
                <w:b w:val="0"/>
              </w:rPr>
              <w:t xml:space="preserve"> tiny elite of power-hungry elites gaining all control over the government.</w:t>
            </w:r>
          </w:p>
        </w:tc>
      </w:tr>
      <w:tr w:rsidR="00221FCF" w:rsidTr="00221FCF">
        <w:tc>
          <w:tcPr>
            <w:tcW w:w="1728" w:type="dxa"/>
          </w:tcPr>
          <w:p w:rsidR="00221FCF" w:rsidRDefault="00221FCF">
            <w:r>
              <w:t>GOVERNMENT</w:t>
            </w:r>
          </w:p>
        </w:tc>
        <w:tc>
          <w:tcPr>
            <w:tcW w:w="3924" w:type="dxa"/>
          </w:tcPr>
          <w:p w:rsidR="00221FCF" w:rsidRPr="009620B9" w:rsidRDefault="00221FCF">
            <w:pPr>
              <w:rPr>
                <w:b w:val="0"/>
              </w:rPr>
            </w:pPr>
            <w:r w:rsidRPr="009620B9">
              <w:t>Strong, active central government</w:t>
            </w:r>
            <w:r w:rsidRPr="009620B9">
              <w:rPr>
                <w:b w:val="0"/>
              </w:rPr>
              <w:t xml:space="preserve"> able to solve problems and respond to crises.  Too much power given to states will make the central government too weak.</w:t>
            </w:r>
          </w:p>
        </w:tc>
        <w:tc>
          <w:tcPr>
            <w:tcW w:w="3924" w:type="dxa"/>
          </w:tcPr>
          <w:p w:rsidR="00221FCF" w:rsidRPr="009620B9" w:rsidRDefault="00221FCF">
            <w:pPr>
              <w:rPr>
                <w:b w:val="0"/>
              </w:rPr>
            </w:pPr>
            <w:r w:rsidRPr="009620B9">
              <w:t>Weak, inactive central government</w:t>
            </w:r>
            <w:r w:rsidRPr="009620B9">
              <w:rPr>
                <w:b w:val="0"/>
              </w:rPr>
              <w:t xml:space="preserve"> that should respond to problems only if they are too big for states to handle.  Otherwise, states should have the most power.</w:t>
            </w:r>
          </w:p>
        </w:tc>
      </w:tr>
      <w:tr w:rsidR="00221FCF" w:rsidTr="00221FCF">
        <w:tc>
          <w:tcPr>
            <w:tcW w:w="1728" w:type="dxa"/>
          </w:tcPr>
          <w:p w:rsidR="00221FCF" w:rsidRDefault="00221FCF">
            <w:r>
              <w:t>ECONOMY</w:t>
            </w:r>
          </w:p>
        </w:tc>
        <w:tc>
          <w:tcPr>
            <w:tcW w:w="3924" w:type="dxa"/>
          </w:tcPr>
          <w:p w:rsidR="00221FCF" w:rsidRPr="009620B9" w:rsidRDefault="00221FCF">
            <w:pPr>
              <w:rPr>
                <w:b w:val="0"/>
              </w:rPr>
            </w:pPr>
            <w:r w:rsidRPr="009620B9">
              <w:rPr>
                <w:b w:val="0"/>
              </w:rPr>
              <w:t xml:space="preserve">Supporters of </w:t>
            </w:r>
            <w:r w:rsidRPr="009620B9">
              <w:t>manufacturing</w:t>
            </w:r>
            <w:r w:rsidRPr="009620B9">
              <w:rPr>
                <w:b w:val="0"/>
              </w:rPr>
              <w:t xml:space="preserve"> and building industry.  A </w:t>
            </w:r>
            <w:r w:rsidRPr="009620B9">
              <w:t>national bank</w:t>
            </w:r>
            <w:r w:rsidRPr="009620B9">
              <w:rPr>
                <w:b w:val="0"/>
              </w:rPr>
              <w:t xml:space="preserve"> would help grow the economy and regulate money.  Strong taxes on imports (protective </w:t>
            </w:r>
            <w:r w:rsidRPr="009620B9">
              <w:t>tariffs</w:t>
            </w:r>
            <w:r w:rsidRPr="009620B9">
              <w:rPr>
                <w:b w:val="0"/>
              </w:rPr>
              <w:t>) would allow American industries to grow without foreign competition.</w:t>
            </w:r>
          </w:p>
        </w:tc>
        <w:tc>
          <w:tcPr>
            <w:tcW w:w="3924" w:type="dxa"/>
          </w:tcPr>
          <w:p w:rsidR="00221FCF" w:rsidRPr="009620B9" w:rsidRDefault="00221FCF" w:rsidP="009620B9">
            <w:pPr>
              <w:rPr>
                <w:b w:val="0"/>
              </w:rPr>
            </w:pPr>
            <w:r w:rsidRPr="009620B9">
              <w:rPr>
                <w:b w:val="0"/>
              </w:rPr>
              <w:t xml:space="preserve">Supporters of </w:t>
            </w:r>
            <w:r w:rsidRPr="009620B9">
              <w:t>farming</w:t>
            </w:r>
            <w:r w:rsidRPr="009620B9">
              <w:rPr>
                <w:b w:val="0"/>
              </w:rPr>
              <w:t xml:space="preserve">.  The most honorable and dependable people in the nation are farmers.  America does not need to manufacture goods, because that will only lead to poverty </w:t>
            </w:r>
            <w:r w:rsidR="009620B9">
              <w:rPr>
                <w:b w:val="0"/>
              </w:rPr>
              <w:t>and the protective tariffs will hurt our farmers trying to sell their goods.</w:t>
            </w:r>
          </w:p>
        </w:tc>
      </w:tr>
      <w:tr w:rsidR="00221FCF" w:rsidTr="00221FCF">
        <w:tc>
          <w:tcPr>
            <w:tcW w:w="1728" w:type="dxa"/>
          </w:tcPr>
          <w:p w:rsidR="00221FCF" w:rsidRDefault="00221FCF">
            <w:r>
              <w:t>CONSTITUTION</w:t>
            </w:r>
          </w:p>
        </w:tc>
        <w:tc>
          <w:tcPr>
            <w:tcW w:w="3924" w:type="dxa"/>
          </w:tcPr>
          <w:p w:rsidR="00221FCF" w:rsidRPr="009620B9" w:rsidRDefault="009620B9" w:rsidP="009620B9">
            <w:pPr>
              <w:rPr>
                <w:b w:val="0"/>
              </w:rPr>
            </w:pPr>
            <w:r w:rsidRPr="009620B9">
              <w:t>Loose</w:t>
            </w:r>
            <w:r w:rsidRPr="009620B9">
              <w:rPr>
                <w:b w:val="0"/>
              </w:rPr>
              <w:t xml:space="preserve"> or open interpretation of the Constitution.  </w:t>
            </w:r>
            <w:r>
              <w:rPr>
                <w:b w:val="0"/>
              </w:rPr>
              <w:t>The</w:t>
            </w:r>
            <w:r w:rsidRPr="009620B9">
              <w:rPr>
                <w:b w:val="0"/>
              </w:rPr>
              <w:t xml:space="preserve"> central government </w:t>
            </w:r>
            <w:r>
              <w:rPr>
                <w:b w:val="0"/>
              </w:rPr>
              <w:t xml:space="preserve">must have </w:t>
            </w:r>
            <w:r w:rsidRPr="009620B9">
              <w:rPr>
                <w:b w:val="0"/>
              </w:rPr>
              <w:t>the most freedom to do what its leaders think is necessary.</w:t>
            </w:r>
          </w:p>
        </w:tc>
        <w:tc>
          <w:tcPr>
            <w:tcW w:w="3924" w:type="dxa"/>
          </w:tcPr>
          <w:p w:rsidR="00221FCF" w:rsidRPr="009620B9" w:rsidRDefault="009620B9">
            <w:pPr>
              <w:rPr>
                <w:b w:val="0"/>
              </w:rPr>
            </w:pPr>
            <w:r w:rsidRPr="009620B9">
              <w:t>Strict</w:t>
            </w:r>
            <w:r w:rsidRPr="009620B9">
              <w:rPr>
                <w:b w:val="0"/>
              </w:rPr>
              <w:t xml:space="preserve"> or literal interpretation of the Constitution.  The national government can only do things that are specifically listed in the Constitution.</w:t>
            </w:r>
          </w:p>
        </w:tc>
      </w:tr>
      <w:tr w:rsidR="00221FCF" w:rsidTr="00221FCF">
        <w:tc>
          <w:tcPr>
            <w:tcW w:w="1728" w:type="dxa"/>
          </w:tcPr>
          <w:p w:rsidR="00221FCF" w:rsidRDefault="00221FCF">
            <w:r>
              <w:t>FOREIGN AFFAIRS</w:t>
            </w:r>
          </w:p>
        </w:tc>
        <w:tc>
          <w:tcPr>
            <w:tcW w:w="3924" w:type="dxa"/>
          </w:tcPr>
          <w:p w:rsidR="00221FCF" w:rsidRPr="009620B9" w:rsidRDefault="009620B9" w:rsidP="009620B9">
            <w:pPr>
              <w:rPr>
                <w:b w:val="0"/>
              </w:rPr>
            </w:pPr>
            <w:r w:rsidRPr="009620B9">
              <w:t>Pro-British</w:t>
            </w:r>
            <w:r>
              <w:rPr>
                <w:b w:val="0"/>
              </w:rPr>
              <w:t xml:space="preserve">.  The British </w:t>
            </w:r>
            <w:r w:rsidRPr="009620B9">
              <w:rPr>
                <w:b w:val="0"/>
              </w:rPr>
              <w:t>are our best trading partners and they have a strong navy.  It is best not to be on their bad side.</w:t>
            </w:r>
          </w:p>
        </w:tc>
        <w:tc>
          <w:tcPr>
            <w:tcW w:w="3924" w:type="dxa"/>
          </w:tcPr>
          <w:p w:rsidR="00221FCF" w:rsidRPr="009620B9" w:rsidRDefault="009620B9">
            <w:pPr>
              <w:rPr>
                <w:b w:val="0"/>
              </w:rPr>
            </w:pPr>
            <w:r w:rsidRPr="009620B9">
              <w:t>Pro-French</w:t>
            </w:r>
            <w:r w:rsidRPr="009620B9">
              <w:rPr>
                <w:b w:val="0"/>
              </w:rPr>
              <w:t>.  The French just helped us win the Revolution and we should trade more with them out of respect for their friendship.</w:t>
            </w:r>
          </w:p>
        </w:tc>
      </w:tr>
    </w:tbl>
    <w:p w:rsidR="00221FCF" w:rsidRDefault="00221FCF"/>
    <w:sectPr w:rsidR="0022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CF"/>
    <w:rsid w:val="00221FCF"/>
    <w:rsid w:val="005963F0"/>
    <w:rsid w:val="0067492F"/>
    <w:rsid w:val="0096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0B9"/>
    <w:rPr>
      <w:rFonts w:ascii="Tahoma" w:hAnsi="Tahoma" w:cs="Tahoma"/>
      <w:sz w:val="16"/>
      <w:szCs w:val="16"/>
    </w:rPr>
  </w:style>
  <w:style w:type="character" w:customStyle="1" w:styleId="BalloonTextChar">
    <w:name w:val="Balloon Text Char"/>
    <w:basedOn w:val="DefaultParagraphFont"/>
    <w:link w:val="BalloonText"/>
    <w:uiPriority w:val="99"/>
    <w:semiHidden/>
    <w:rsid w:val="0096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20B9"/>
    <w:rPr>
      <w:rFonts w:ascii="Tahoma" w:hAnsi="Tahoma" w:cs="Tahoma"/>
      <w:sz w:val="16"/>
      <w:szCs w:val="16"/>
    </w:rPr>
  </w:style>
  <w:style w:type="character" w:customStyle="1" w:styleId="BalloonTextChar">
    <w:name w:val="Balloon Text Char"/>
    <w:basedOn w:val="DefaultParagraphFont"/>
    <w:link w:val="BalloonText"/>
    <w:uiPriority w:val="99"/>
    <w:semiHidden/>
    <w:rsid w:val="0096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2012-07-29T15:58:00Z</dcterms:created>
  <dcterms:modified xsi:type="dcterms:W3CDTF">2012-07-29T16:18:00Z</dcterms:modified>
</cp:coreProperties>
</file>