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D7" w:rsidRDefault="000C0E3E">
      <w:pPr>
        <w:contextualSpacing/>
      </w:pPr>
      <w:r>
        <w:t>U. S. History</w:t>
      </w:r>
    </w:p>
    <w:p w:rsidR="000C0E3E" w:rsidRDefault="000C0E3E">
      <w:pPr>
        <w:contextualSpacing/>
      </w:pPr>
      <w:r>
        <w:t>Unit 1—Colonial America</w:t>
      </w:r>
    </w:p>
    <w:p w:rsidR="000C0E3E" w:rsidRDefault="000C0E3E">
      <w:pPr>
        <w:contextualSpacing/>
      </w:pPr>
      <w:r>
        <w:t>Test Review</w:t>
      </w:r>
    </w:p>
    <w:p w:rsidR="000C0E3E" w:rsidRDefault="000C0E3E">
      <w:pPr>
        <w:contextualSpacing/>
      </w:pPr>
      <w:r>
        <w:t>O’Reilly</w:t>
      </w:r>
    </w:p>
    <w:p w:rsidR="000C0E3E" w:rsidRDefault="000C0E3E">
      <w:pPr>
        <w:contextualSpacing/>
      </w:pPr>
    </w:p>
    <w:p w:rsidR="000C0E3E" w:rsidRDefault="000C0E3E">
      <w:pPr>
        <w:contextualSpacing/>
      </w:pPr>
    </w:p>
    <w:p w:rsidR="000C0E3E" w:rsidRDefault="000C0E3E">
      <w:pPr>
        <w:contextualSpacing/>
      </w:pPr>
    </w:p>
    <w:p w:rsidR="000C0E3E" w:rsidRDefault="000C0E3E" w:rsidP="000C0E3E">
      <w:pPr>
        <w:pStyle w:val="ListParagraph"/>
        <w:numPr>
          <w:ilvl w:val="0"/>
          <w:numId w:val="1"/>
        </w:numPr>
      </w:pPr>
      <w:r>
        <w:t>What did many colonists who felt they had “rights of Englishmen” expect regarding government?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Explain the dominant economic activities and geography of the New England, Middle, and Southern Colonies.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How are the Spanish considered successful in colonizing the New World?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What were some of the reasons many European nations had for colonizing the New World?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Differentiate the social structure of England with the social structure of the American Colonies.</w:t>
      </w:r>
    </w:p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Characterize Native American culture as it was before Europeans colonized.</w:t>
      </w:r>
    </w:p>
    <w:p w:rsidR="000C0E3E" w:rsidRDefault="000C0E3E" w:rsidP="000C0E3E">
      <w:pPr>
        <w:pStyle w:val="ListParagraph"/>
      </w:pP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Explain the institutions/reasons that helped lead to self-government (democratic/democracy) in colonial America.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What can be considered the biggest contributor for the decline of the Native American population in the new world?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How did the sudden influx of large amounts of gold and silver affect Spain’s economy in the long-term?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Describe the triangular trade network including the primary continents.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What was the middle passage and why was it important?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Compare and contrast the advantages and disadvantages between owning slaves and having indentured servants.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How did the Puritans view other forms and practices of Christianity?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Explain the reasons for religious freedom that developed in the English colonies.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Differentiate proprietary, charter, and royal colonies.</w:t>
      </w:r>
    </w:p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Why did some people leave established colonies to form new colonies in America?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What were the effects of the First Great Awakening? What were some causes of the First Great Awakening?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Differentiate Spanish and French colonization efforts.</w:t>
      </w:r>
    </w:p>
    <w:p w:rsidR="000C0E3E" w:rsidRDefault="000C0E3E" w:rsidP="000C0E3E"/>
    <w:p w:rsidR="000C0E3E" w:rsidRDefault="000C0E3E" w:rsidP="000C0E3E"/>
    <w:p w:rsidR="000C0E3E" w:rsidRDefault="000C0E3E" w:rsidP="000C0E3E"/>
    <w:p w:rsidR="000C0E3E" w:rsidRDefault="000C0E3E" w:rsidP="000C0E3E">
      <w:pPr>
        <w:pStyle w:val="ListParagraph"/>
        <w:numPr>
          <w:ilvl w:val="0"/>
          <w:numId w:val="1"/>
        </w:numPr>
      </w:pPr>
      <w:r>
        <w:t>Explain the Columbian Exchange.</w:t>
      </w:r>
      <w:bookmarkStart w:id="0" w:name="_GoBack"/>
      <w:bookmarkEnd w:id="0"/>
    </w:p>
    <w:sectPr w:rsidR="000C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54F6A"/>
    <w:multiLevelType w:val="hybridMultilevel"/>
    <w:tmpl w:val="CF42A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E"/>
    <w:rsid w:val="000C0E3E"/>
    <w:rsid w:val="007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7A57"/>
  <w15:chartTrackingRefBased/>
  <w15:docId w15:val="{F403C2B5-D88C-407E-8693-1E7150E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2016-08-22T13:32:00Z</dcterms:created>
  <dcterms:modified xsi:type="dcterms:W3CDTF">2016-08-22T14:11:00Z</dcterms:modified>
</cp:coreProperties>
</file>